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94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6"/>
        <w:gridCol w:w="4598"/>
      </w:tblGrid>
      <w:tr w:rsidR="005208C9" w:rsidRPr="006A1F56" w:rsidTr="005C3366">
        <w:trPr>
          <w:cantSplit/>
          <w:trHeight w:val="864"/>
          <w:jc w:val="center"/>
        </w:trPr>
        <w:tc>
          <w:tcPr>
            <w:tcW w:w="10194" w:type="dxa"/>
            <w:gridSpan w:val="2"/>
          </w:tcPr>
          <w:p w:rsidR="005208C9" w:rsidRPr="006A1F56" w:rsidRDefault="00FE1C56" w:rsidP="005C3366">
            <w:pPr>
              <w:pStyle w:val="Caption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Movement </w:t>
            </w:r>
            <w:r w:rsidR="005208C9">
              <w:rPr>
                <w:rFonts w:asciiTheme="minorHAnsi" w:hAnsiTheme="minorHAnsi"/>
              </w:rPr>
              <w:t>Lesson Plan</w:t>
            </w:r>
            <w:r>
              <w:rPr>
                <w:rFonts w:asciiTheme="minorHAnsi" w:hAnsiTheme="minorHAnsi"/>
              </w:rPr>
              <w:t xml:space="preserve"> #1</w:t>
            </w:r>
            <w:r w:rsidR="005208C9" w:rsidRPr="006A1F56">
              <w:rPr>
                <w:rFonts w:asciiTheme="minorHAnsi" w:hAnsiTheme="minorHAnsi"/>
              </w:rPr>
              <w:br/>
            </w:r>
          </w:p>
          <w:p w:rsidR="005208C9" w:rsidRPr="006A1F56" w:rsidRDefault="00FE1C56" w:rsidP="00FE1C56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Name: </w:t>
            </w:r>
            <w:r>
              <w:t>Kyla Wolfe</w:t>
            </w:r>
          </w:p>
          <w:p w:rsidR="005208C9" w:rsidRPr="00FE1C56" w:rsidRDefault="005208C9" w:rsidP="005C3366">
            <w:pPr>
              <w:tabs>
                <w:tab w:val="left" w:pos="1440"/>
              </w:tabs>
              <w:autoSpaceDE w:val="0"/>
              <w:autoSpaceDN w:val="0"/>
              <w:adjustRightInd w:val="0"/>
            </w:pPr>
            <w:r w:rsidRPr="006A1F56">
              <w:rPr>
                <w:b/>
              </w:rPr>
              <w:t>Subject</w:t>
            </w:r>
            <w:r w:rsidR="00FE1C56">
              <w:rPr>
                <w:b/>
              </w:rPr>
              <w:t xml:space="preserve">: </w:t>
            </w:r>
            <w:r w:rsidR="00FE1C56">
              <w:t>Arts Education</w:t>
            </w:r>
            <w:r w:rsidRPr="006A1F56">
              <w:rPr>
                <w:b/>
              </w:rPr>
              <w:tab/>
              <w:t xml:space="preserve">                </w:t>
            </w:r>
            <w:r w:rsidR="00FE1C56">
              <w:rPr>
                <w:b/>
              </w:rPr>
              <w:t xml:space="preserve">                                                       Grade: </w:t>
            </w:r>
            <w:r w:rsidR="00FE1C56">
              <w:t>3</w:t>
            </w:r>
          </w:p>
          <w:p w:rsidR="005208C9" w:rsidRPr="006A1F56" w:rsidRDefault="005208C9" w:rsidP="005C3366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5208C9" w:rsidRPr="006A1F56" w:rsidRDefault="005208C9" w:rsidP="005C3366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b/>
              </w:rPr>
            </w:pPr>
            <w:r w:rsidRPr="006A1F56">
              <w:rPr>
                <w:b/>
              </w:rPr>
              <w:t xml:space="preserve">Essential Question </w:t>
            </w:r>
            <w:r w:rsidRPr="006A1F56">
              <w:t>(guiding overall unit of study):</w:t>
            </w:r>
            <w:r w:rsidRPr="006A1F56">
              <w:rPr>
                <w:b/>
              </w:rPr>
              <w:t xml:space="preserve"> </w:t>
            </w:r>
          </w:p>
          <w:p w:rsidR="00FE1C56" w:rsidRDefault="00FE1C56" w:rsidP="005C3366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</w:pPr>
            <w:r>
              <w:t>What is movement?</w:t>
            </w:r>
          </w:p>
          <w:p w:rsidR="00FE1C56" w:rsidRDefault="00FE1C56" w:rsidP="005C3366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</w:pPr>
          </w:p>
          <w:p w:rsidR="00FE1C56" w:rsidRPr="00FE1C56" w:rsidRDefault="00FE1C56" w:rsidP="005C3366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</w:pPr>
            <w:r>
              <w:t>How does moving to music make you feel?</w:t>
            </w:r>
          </w:p>
          <w:p w:rsidR="005208C9" w:rsidRPr="006A1F56" w:rsidRDefault="005208C9" w:rsidP="005C3366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5208C9" w:rsidRPr="006A1F56" w:rsidRDefault="005208C9" w:rsidP="005C3366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b/>
              </w:rPr>
            </w:pPr>
            <w:r w:rsidRPr="006A1F56">
              <w:rPr>
                <w:b/>
              </w:rPr>
              <w:t xml:space="preserve">Guiding Question(s) </w:t>
            </w:r>
            <w:r w:rsidRPr="006A1F56">
              <w:t>(specific to this lesson):</w:t>
            </w:r>
          </w:p>
          <w:p w:rsidR="005208C9" w:rsidRPr="006A1F56" w:rsidRDefault="005208C9" w:rsidP="005C3366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5208C9" w:rsidRPr="00FE1C56" w:rsidRDefault="00FE1C56" w:rsidP="005C3366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</w:pPr>
            <w:r>
              <w:t>How does your body move?</w:t>
            </w:r>
          </w:p>
          <w:p w:rsidR="005208C9" w:rsidRPr="006A1F56" w:rsidRDefault="005208C9" w:rsidP="005C3366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08C9" w:rsidRPr="006A1F56" w:rsidTr="005C3366">
        <w:trPr>
          <w:cantSplit/>
          <w:trHeight w:val="1407"/>
          <w:jc w:val="center"/>
        </w:trPr>
        <w:tc>
          <w:tcPr>
            <w:tcW w:w="5596" w:type="dxa"/>
          </w:tcPr>
          <w:p w:rsidR="005208C9" w:rsidRPr="006A1F56" w:rsidRDefault="005208C9" w:rsidP="005C3366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b/>
              </w:rPr>
            </w:pPr>
            <w:r w:rsidRPr="006A1F56">
              <w:rPr>
                <w:b/>
              </w:rPr>
              <w:t>Outcomes</w:t>
            </w:r>
            <w:r w:rsidRPr="006A1F56">
              <w:t>: (What should students know, understand and be able to do as a result of this lesson?)</w:t>
            </w:r>
          </w:p>
          <w:p w:rsidR="005208C9" w:rsidRPr="006A1F56" w:rsidRDefault="005208C9" w:rsidP="005C3366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5208C9" w:rsidRPr="006A1F56" w:rsidRDefault="005208C9" w:rsidP="005C3366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5208C9" w:rsidRPr="006A1F56" w:rsidRDefault="005208C9" w:rsidP="005C3366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5208C9" w:rsidRPr="006A1F56" w:rsidRDefault="005208C9" w:rsidP="005C3366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5208C9" w:rsidRPr="006A1F56" w:rsidRDefault="005208C9" w:rsidP="005C3366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5208C9" w:rsidRPr="006A1F56" w:rsidRDefault="005208C9" w:rsidP="005C3366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5208C9" w:rsidRPr="006A1F56" w:rsidRDefault="005208C9" w:rsidP="005C3366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5208C9" w:rsidRPr="006A1F56" w:rsidRDefault="005208C9" w:rsidP="005C3366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98" w:type="dxa"/>
          </w:tcPr>
          <w:p w:rsidR="005208C9" w:rsidRPr="006A1F56" w:rsidRDefault="005208C9" w:rsidP="005C3366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</w:pPr>
            <w:r w:rsidRPr="006A1F56">
              <w:rPr>
                <w:b/>
              </w:rPr>
              <w:t xml:space="preserve">Indicators </w:t>
            </w:r>
            <w:r w:rsidRPr="006A1F56">
              <w:t xml:space="preserve">(Assessment Evidence): (What will students do to show what they have learned?) </w:t>
            </w:r>
          </w:p>
        </w:tc>
      </w:tr>
      <w:tr w:rsidR="005208C9" w:rsidRPr="006A1F56" w:rsidTr="005C3366">
        <w:trPr>
          <w:cantSplit/>
          <w:trHeight w:val="1083"/>
          <w:jc w:val="center"/>
        </w:trPr>
        <w:tc>
          <w:tcPr>
            <w:tcW w:w="10194" w:type="dxa"/>
            <w:gridSpan w:val="2"/>
          </w:tcPr>
          <w:p w:rsidR="005208C9" w:rsidRPr="006A1F56" w:rsidRDefault="005208C9" w:rsidP="005C3366">
            <w:pPr>
              <w:rPr>
                <w:b/>
              </w:rPr>
            </w:pPr>
            <w:r w:rsidRPr="006A1F56">
              <w:rPr>
                <w:b/>
              </w:rPr>
              <w:t>Assessment Strategies</w:t>
            </w:r>
            <w:r w:rsidR="005B1C42">
              <w:t xml:space="preserve">: </w:t>
            </w:r>
            <w:r w:rsidR="00673945">
              <w:t>For this lesson</w:t>
            </w:r>
          </w:p>
          <w:p w:rsidR="005208C9" w:rsidRPr="006A1F56" w:rsidRDefault="005208C9" w:rsidP="005C3366"/>
          <w:p w:rsidR="005208C9" w:rsidRDefault="00FE1C56" w:rsidP="005C3366">
            <w:r>
              <w:t xml:space="preserve">Pre-assessment – In the group discussion use ‘Stoplight’ cue cards while asking questions. Using this tool I can see where all students are at in relation to the question, especially if all students don’t have or want to share/participate in the group discussion. </w:t>
            </w:r>
          </w:p>
          <w:p w:rsidR="005B1C42" w:rsidRDefault="005B1C42" w:rsidP="005B1C42">
            <w:pPr>
              <w:pStyle w:val="ListParagraph"/>
              <w:numPr>
                <w:ilvl w:val="0"/>
                <w:numId w:val="2"/>
              </w:numPr>
            </w:pPr>
            <w:r>
              <w:t xml:space="preserve">RED – stop, </w:t>
            </w:r>
            <w:r w:rsidR="00673945">
              <w:t>I need more clarification, I don’t understand</w:t>
            </w:r>
          </w:p>
          <w:p w:rsidR="00673945" w:rsidRDefault="00673945" w:rsidP="005B1C42">
            <w:pPr>
              <w:pStyle w:val="ListParagraph"/>
              <w:numPr>
                <w:ilvl w:val="0"/>
                <w:numId w:val="2"/>
              </w:numPr>
            </w:pPr>
            <w:r>
              <w:t xml:space="preserve">YELLOW – wait, I am unsure, </w:t>
            </w:r>
          </w:p>
          <w:p w:rsidR="00673945" w:rsidRPr="006A1F56" w:rsidRDefault="00673945" w:rsidP="005B1C42">
            <w:pPr>
              <w:pStyle w:val="ListParagraph"/>
              <w:numPr>
                <w:ilvl w:val="0"/>
                <w:numId w:val="2"/>
              </w:numPr>
            </w:pPr>
            <w:r>
              <w:t>GREEN – go, I fully understand, I could explain it, good to move on</w:t>
            </w:r>
          </w:p>
          <w:p w:rsidR="005208C9" w:rsidRPr="006A1F56" w:rsidRDefault="005208C9" w:rsidP="005C3366"/>
        </w:tc>
        <w:bookmarkStart w:id="0" w:name="_GoBack"/>
        <w:bookmarkEnd w:id="0"/>
      </w:tr>
      <w:tr w:rsidR="005208C9" w:rsidRPr="006A1F56" w:rsidTr="005C3366">
        <w:trPr>
          <w:cantSplit/>
          <w:trHeight w:val="795"/>
          <w:jc w:val="center"/>
        </w:trPr>
        <w:tc>
          <w:tcPr>
            <w:tcW w:w="10194" w:type="dxa"/>
            <w:gridSpan w:val="2"/>
          </w:tcPr>
          <w:p w:rsidR="005208C9" w:rsidRPr="006A1F56" w:rsidRDefault="005208C9" w:rsidP="005C3366">
            <w:pPr>
              <w:rPr>
                <w:b/>
              </w:rPr>
            </w:pPr>
            <w:r w:rsidRPr="006A1F56">
              <w:rPr>
                <w:b/>
              </w:rPr>
              <w:t xml:space="preserve">Instructional Strategies: </w:t>
            </w:r>
            <w:r w:rsidRPr="006A1F56">
              <w:t>(specific strategies)</w:t>
            </w:r>
          </w:p>
          <w:p w:rsidR="005208C9" w:rsidRPr="006A1F56" w:rsidRDefault="005208C9" w:rsidP="005C3366">
            <w:pPr>
              <w:rPr>
                <w:b/>
              </w:rPr>
            </w:pPr>
          </w:p>
          <w:p w:rsidR="005208C9" w:rsidRPr="00FE1C56" w:rsidRDefault="00FE1C56" w:rsidP="00FE1C5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Circle talk/group discussions</w:t>
            </w:r>
          </w:p>
          <w:p w:rsidR="00FE1C56" w:rsidRPr="00FE1C56" w:rsidRDefault="00FE1C56" w:rsidP="00FE1C5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  <w:p w:rsidR="005208C9" w:rsidRPr="006A1F56" w:rsidRDefault="005208C9" w:rsidP="005C3366">
            <w:pPr>
              <w:rPr>
                <w:b/>
              </w:rPr>
            </w:pPr>
          </w:p>
          <w:p w:rsidR="005208C9" w:rsidRPr="006A1F56" w:rsidRDefault="005208C9" w:rsidP="005C3366">
            <w:pPr>
              <w:rPr>
                <w:b/>
              </w:rPr>
            </w:pPr>
          </w:p>
        </w:tc>
      </w:tr>
      <w:tr w:rsidR="005208C9" w:rsidRPr="006A1F56" w:rsidTr="005C3366">
        <w:trPr>
          <w:cantSplit/>
          <w:trHeight w:val="975"/>
          <w:jc w:val="center"/>
        </w:trPr>
        <w:tc>
          <w:tcPr>
            <w:tcW w:w="10194" w:type="dxa"/>
            <w:gridSpan w:val="2"/>
          </w:tcPr>
          <w:p w:rsidR="005208C9" w:rsidRPr="006A1F56" w:rsidRDefault="005208C9" w:rsidP="005C3366">
            <w:pPr>
              <w:rPr>
                <w:b/>
              </w:rPr>
            </w:pPr>
            <w:r w:rsidRPr="006A1F56">
              <w:rPr>
                <w:b/>
              </w:rPr>
              <w:lastRenderedPageBreak/>
              <w:t xml:space="preserve">Adaptive Dimension: Differentiated Learning </w:t>
            </w:r>
          </w:p>
          <w:p w:rsidR="005208C9" w:rsidRPr="006A1F56" w:rsidRDefault="005208C9" w:rsidP="005C3366">
            <w:pPr>
              <w:rPr>
                <w:b/>
              </w:rPr>
            </w:pPr>
          </w:p>
          <w:p w:rsidR="005208C9" w:rsidRPr="006A1F56" w:rsidRDefault="005208C9" w:rsidP="005C3366">
            <w:pPr>
              <w:rPr>
                <w:b/>
              </w:rPr>
            </w:pPr>
          </w:p>
          <w:p w:rsidR="005208C9" w:rsidRPr="006A1F56" w:rsidRDefault="005208C9" w:rsidP="005C3366">
            <w:pPr>
              <w:rPr>
                <w:b/>
              </w:rPr>
            </w:pPr>
          </w:p>
          <w:p w:rsidR="005208C9" w:rsidRPr="006A1F56" w:rsidRDefault="005208C9" w:rsidP="005C3366">
            <w:pPr>
              <w:rPr>
                <w:b/>
              </w:rPr>
            </w:pPr>
          </w:p>
        </w:tc>
      </w:tr>
      <w:tr w:rsidR="005208C9" w:rsidRPr="006A1F56" w:rsidTr="005C3366">
        <w:trPr>
          <w:cantSplit/>
          <w:trHeight w:val="1920"/>
          <w:jc w:val="center"/>
        </w:trPr>
        <w:tc>
          <w:tcPr>
            <w:tcW w:w="10194" w:type="dxa"/>
            <w:gridSpan w:val="2"/>
          </w:tcPr>
          <w:p w:rsidR="005208C9" w:rsidRDefault="005208C9" w:rsidP="005C3366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b/>
              </w:rPr>
            </w:pPr>
            <w:r w:rsidRPr="006A1F56">
              <w:rPr>
                <w:b/>
              </w:rPr>
              <w:t>Materials Needed:</w:t>
            </w:r>
          </w:p>
          <w:p w:rsidR="00CB5C03" w:rsidRDefault="00CB5C03" w:rsidP="005C3366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CB5C03" w:rsidRDefault="00CB5C03" w:rsidP="00CB5C03">
            <w:pPr>
              <w:pStyle w:val="ListParagraph"/>
              <w:numPr>
                <w:ilvl w:val="0"/>
                <w:numId w:val="1"/>
              </w:numPr>
              <w:tabs>
                <w:tab w:val="right" w:pos="11188"/>
              </w:tabs>
              <w:autoSpaceDE w:val="0"/>
              <w:autoSpaceDN w:val="0"/>
              <w:adjustRightInd w:val="0"/>
            </w:pPr>
            <w:r>
              <w:t>Stoplight asse</w:t>
            </w:r>
            <w:r w:rsidR="00156C2A">
              <w:t>ssment – one for each kid</w:t>
            </w:r>
          </w:p>
          <w:p w:rsidR="00156C2A" w:rsidRPr="00CB5C03" w:rsidRDefault="00156C2A" w:rsidP="00CB5C03">
            <w:pPr>
              <w:pStyle w:val="ListParagraph"/>
              <w:numPr>
                <w:ilvl w:val="0"/>
                <w:numId w:val="1"/>
              </w:numPr>
              <w:tabs>
                <w:tab w:val="right" w:pos="11188"/>
              </w:tabs>
              <w:autoSpaceDE w:val="0"/>
              <w:autoSpaceDN w:val="0"/>
              <w:adjustRightInd w:val="0"/>
            </w:pPr>
          </w:p>
        </w:tc>
      </w:tr>
      <w:tr w:rsidR="005208C9" w:rsidRPr="006A1F56" w:rsidTr="005C3366">
        <w:trPr>
          <w:cantSplit/>
          <w:trHeight w:val="11100"/>
          <w:jc w:val="center"/>
        </w:trPr>
        <w:tc>
          <w:tcPr>
            <w:tcW w:w="10194" w:type="dxa"/>
            <w:gridSpan w:val="2"/>
          </w:tcPr>
          <w:p w:rsidR="005208C9" w:rsidRPr="006A1F56" w:rsidRDefault="005208C9" w:rsidP="005C3366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b/>
              </w:rPr>
            </w:pPr>
            <w:r w:rsidRPr="006A1F56">
              <w:rPr>
                <w:b/>
              </w:rPr>
              <w:lastRenderedPageBreak/>
              <w:t>L</w:t>
            </w:r>
            <w:r w:rsidR="00156C2A">
              <w:rPr>
                <w:b/>
              </w:rPr>
              <w:t>earning Experiences:</w:t>
            </w:r>
            <w:r w:rsidR="00156C2A">
              <w:rPr>
                <w:b/>
              </w:rPr>
              <w:br/>
            </w:r>
            <w:r w:rsidR="00156C2A">
              <w:rPr>
                <w:b/>
              </w:rPr>
              <w:br/>
              <w:t xml:space="preserve">Set (    </w:t>
            </w:r>
            <w:r w:rsidRPr="006A1F56">
              <w:rPr>
                <w:b/>
              </w:rPr>
              <w:t>min)</w:t>
            </w:r>
          </w:p>
          <w:p w:rsidR="005208C9" w:rsidRPr="006A1F56" w:rsidRDefault="005208C9" w:rsidP="005C3366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5208C9" w:rsidRPr="006A1F56" w:rsidRDefault="005208C9" w:rsidP="005C3366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5208C9" w:rsidRPr="006A1F56" w:rsidRDefault="005208C9" w:rsidP="005C3366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5208C9" w:rsidRPr="006A1F56" w:rsidRDefault="005208C9" w:rsidP="005C3366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5208C9" w:rsidRPr="006A1F56" w:rsidRDefault="005208C9" w:rsidP="005C3366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5208C9" w:rsidRPr="006A1F56" w:rsidRDefault="005208C9" w:rsidP="005C3366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b/>
              </w:rPr>
            </w:pPr>
            <w:r w:rsidRPr="006A1F56">
              <w:rPr>
                <w:b/>
              </w:rPr>
              <w:br/>
            </w:r>
          </w:p>
          <w:p w:rsidR="005208C9" w:rsidRPr="006A1F56" w:rsidRDefault="005208C9" w:rsidP="005C3366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5208C9" w:rsidRPr="006A1F56" w:rsidRDefault="005208C9" w:rsidP="005C3366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5208C9" w:rsidRPr="006A1F56" w:rsidRDefault="005208C9" w:rsidP="005C3366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5208C9" w:rsidRPr="006A1F56" w:rsidRDefault="00156C2A" w:rsidP="005C3366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Development (     </w:t>
            </w:r>
            <w:r w:rsidR="005208C9" w:rsidRPr="006A1F56">
              <w:rPr>
                <w:b/>
              </w:rPr>
              <w:t>min)</w:t>
            </w:r>
          </w:p>
          <w:p w:rsidR="005208C9" w:rsidRPr="006A1F56" w:rsidRDefault="005208C9" w:rsidP="005C3366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5208C9" w:rsidRPr="006A1F56" w:rsidRDefault="005208C9" w:rsidP="005C3366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5208C9" w:rsidRPr="006A1F56" w:rsidRDefault="005208C9" w:rsidP="005C3366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5208C9" w:rsidRPr="006A1F56" w:rsidRDefault="005208C9" w:rsidP="005C3366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5208C9" w:rsidRPr="006A1F56" w:rsidRDefault="005208C9" w:rsidP="005C3366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5208C9" w:rsidRPr="006A1F56" w:rsidRDefault="005208C9" w:rsidP="005C3366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5208C9" w:rsidRPr="006A1F56" w:rsidRDefault="005208C9" w:rsidP="005C3366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5208C9" w:rsidRPr="006A1F56" w:rsidRDefault="005208C9" w:rsidP="005C3366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5208C9" w:rsidRPr="006A1F56" w:rsidRDefault="005208C9" w:rsidP="005C3366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5208C9" w:rsidRPr="006A1F56" w:rsidRDefault="005208C9" w:rsidP="005C3366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5208C9" w:rsidRPr="006A1F56" w:rsidRDefault="005208C9" w:rsidP="005C3366">
            <w:pPr>
              <w:tabs>
                <w:tab w:val="left" w:pos="1305"/>
              </w:tabs>
              <w:autoSpaceDE w:val="0"/>
              <w:autoSpaceDN w:val="0"/>
              <w:adjustRightInd w:val="0"/>
              <w:rPr>
                <w:i/>
              </w:rPr>
            </w:pPr>
            <w:r w:rsidRPr="006A1F56">
              <w:rPr>
                <w:i/>
              </w:rPr>
              <w:tab/>
            </w:r>
          </w:p>
          <w:p w:rsidR="005208C9" w:rsidRPr="006A1F56" w:rsidRDefault="005208C9" w:rsidP="005C3366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5208C9" w:rsidRPr="006A1F56" w:rsidRDefault="005208C9" w:rsidP="005C3366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5208C9" w:rsidRPr="006A1F56" w:rsidRDefault="005208C9" w:rsidP="005C3366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5208C9" w:rsidRPr="006A1F56" w:rsidRDefault="005208C9" w:rsidP="005C3366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5208C9" w:rsidRPr="006A1F56" w:rsidRDefault="005208C9" w:rsidP="005C3366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5208C9" w:rsidRPr="006A1F56" w:rsidRDefault="005208C9" w:rsidP="005C3366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5208C9" w:rsidRPr="006A1F56" w:rsidRDefault="005208C9" w:rsidP="005C3366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5208C9" w:rsidRPr="006A1F56" w:rsidRDefault="00156C2A" w:rsidP="005C3366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Closure (  </w:t>
            </w:r>
            <w:r w:rsidR="005208C9" w:rsidRPr="006A1F56">
              <w:rPr>
                <w:b/>
              </w:rPr>
              <w:t xml:space="preserve"> min)</w:t>
            </w:r>
          </w:p>
          <w:p w:rsidR="005208C9" w:rsidRPr="006A1F56" w:rsidRDefault="005208C9" w:rsidP="005C3366">
            <w:pPr>
              <w:tabs>
                <w:tab w:val="right" w:pos="11188"/>
              </w:tabs>
              <w:autoSpaceDE w:val="0"/>
              <w:autoSpaceDN w:val="0"/>
              <w:adjustRightInd w:val="0"/>
            </w:pPr>
          </w:p>
          <w:p w:rsidR="005208C9" w:rsidRPr="006A1F56" w:rsidRDefault="005208C9" w:rsidP="005C3366">
            <w:pPr>
              <w:tabs>
                <w:tab w:val="right" w:pos="11188"/>
              </w:tabs>
              <w:autoSpaceDE w:val="0"/>
              <w:autoSpaceDN w:val="0"/>
              <w:adjustRightInd w:val="0"/>
            </w:pPr>
          </w:p>
          <w:p w:rsidR="005208C9" w:rsidRPr="006A1F56" w:rsidRDefault="005208C9" w:rsidP="005C3366">
            <w:pPr>
              <w:tabs>
                <w:tab w:val="right" w:pos="11188"/>
              </w:tabs>
              <w:autoSpaceDE w:val="0"/>
              <w:autoSpaceDN w:val="0"/>
              <w:adjustRightInd w:val="0"/>
            </w:pPr>
          </w:p>
          <w:p w:rsidR="005208C9" w:rsidRPr="006A1F56" w:rsidRDefault="005208C9" w:rsidP="005C3366">
            <w:pPr>
              <w:tabs>
                <w:tab w:val="right" w:pos="11188"/>
              </w:tabs>
              <w:autoSpaceDE w:val="0"/>
              <w:autoSpaceDN w:val="0"/>
              <w:adjustRightInd w:val="0"/>
            </w:pPr>
          </w:p>
          <w:p w:rsidR="005208C9" w:rsidRPr="006A1F56" w:rsidRDefault="005208C9" w:rsidP="005C3366">
            <w:pPr>
              <w:tabs>
                <w:tab w:val="right" w:pos="11188"/>
              </w:tabs>
              <w:autoSpaceDE w:val="0"/>
              <w:autoSpaceDN w:val="0"/>
              <w:adjustRightInd w:val="0"/>
            </w:pPr>
          </w:p>
          <w:p w:rsidR="005208C9" w:rsidRPr="006A1F56" w:rsidRDefault="005208C9" w:rsidP="005C3366">
            <w:pPr>
              <w:tabs>
                <w:tab w:val="right" w:pos="11188"/>
              </w:tabs>
              <w:autoSpaceDE w:val="0"/>
              <w:autoSpaceDN w:val="0"/>
              <w:adjustRightInd w:val="0"/>
            </w:pPr>
          </w:p>
          <w:p w:rsidR="005208C9" w:rsidRPr="006A1F56" w:rsidRDefault="005208C9" w:rsidP="005C3366"/>
          <w:p w:rsidR="005208C9" w:rsidRPr="006A1F56" w:rsidRDefault="005208C9" w:rsidP="005C3366">
            <w:pPr>
              <w:rPr>
                <w:b/>
              </w:rPr>
            </w:pPr>
          </w:p>
        </w:tc>
      </w:tr>
    </w:tbl>
    <w:p w:rsidR="009156B3" w:rsidRDefault="002052D2"/>
    <w:sectPr w:rsidR="009156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D6CC8"/>
    <w:multiLevelType w:val="hybridMultilevel"/>
    <w:tmpl w:val="E598BA70"/>
    <w:lvl w:ilvl="0" w:tplc="48DA5C86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F73DD"/>
    <w:multiLevelType w:val="hybridMultilevel"/>
    <w:tmpl w:val="1ED66754"/>
    <w:lvl w:ilvl="0" w:tplc="E09423E2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8C9"/>
    <w:rsid w:val="00156C2A"/>
    <w:rsid w:val="002052D2"/>
    <w:rsid w:val="005208C9"/>
    <w:rsid w:val="005B1C42"/>
    <w:rsid w:val="00673945"/>
    <w:rsid w:val="007E1DD7"/>
    <w:rsid w:val="00C97030"/>
    <w:rsid w:val="00CB5C03"/>
    <w:rsid w:val="00FE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EC50F8-4263-4700-8FDA-2EDBE64B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8C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208C9"/>
    <w:pPr>
      <w:tabs>
        <w:tab w:val="left" w:pos="1440"/>
      </w:tabs>
      <w:autoSpaceDE w:val="0"/>
      <w:autoSpaceDN w:val="0"/>
      <w:adjustRightInd w:val="0"/>
      <w:jc w:val="center"/>
    </w:pPr>
    <w:rPr>
      <w:rFonts w:ascii="Bookman Old Style" w:eastAsia="Times New Roman" w:hAnsi="Bookman Old Style" w:cs="Times New Roman"/>
      <w:b/>
    </w:rPr>
  </w:style>
  <w:style w:type="paragraph" w:styleId="ListParagraph">
    <w:name w:val="List Paragraph"/>
    <w:basedOn w:val="Normal"/>
    <w:uiPriority w:val="34"/>
    <w:qFormat/>
    <w:rsid w:val="00FE1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Kyla Wolfe</dc:creator>
  <cp:keywords/>
  <dc:description/>
  <cp:lastModifiedBy>Kyla Wolfe</cp:lastModifiedBy>
  <cp:revision>4</cp:revision>
  <dcterms:created xsi:type="dcterms:W3CDTF">2018-02-27T03:28:00Z</dcterms:created>
  <dcterms:modified xsi:type="dcterms:W3CDTF">2018-02-27T08:31:00Z</dcterms:modified>
</cp:coreProperties>
</file>