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"/>
        <w:gridCol w:w="9601"/>
      </w:tblGrid>
      <w:tr w:rsidR="005F5356" w:rsidRPr="00844F26" w:rsidTr="005C3366">
        <w:trPr>
          <w:trHeight w:val="100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5356" w:rsidRPr="00844F26" w:rsidRDefault="005F5356" w:rsidP="005C33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Lesson Title: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CA"/>
              </w:rPr>
              <w:t xml:space="preserve">Movement </w:t>
            </w:r>
            <w:r w:rsidRPr="00844F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       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                       Grade: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CA"/>
              </w:rPr>
              <w:t>3</w:t>
            </w:r>
          </w:p>
          <w:p w:rsidR="005F5356" w:rsidRDefault="005F5356" w:rsidP="005C3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:rsidR="005F5356" w:rsidRPr="00844F26" w:rsidRDefault="005F5356" w:rsidP="005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Name: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CA"/>
              </w:rPr>
              <w:t xml:space="preserve">Kyla Wolfe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Subject: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CA"/>
              </w:rPr>
              <w:t>Arts Education</w:t>
            </w:r>
          </w:p>
        </w:tc>
      </w:tr>
      <w:tr w:rsidR="005F5356" w:rsidRPr="00844F26" w:rsidTr="005C3366">
        <w:trPr>
          <w:trHeight w:val="34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5356" w:rsidRPr="00844F26" w:rsidRDefault="005F5356" w:rsidP="005C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Learning Outcomes/Intentions</w:t>
            </w:r>
          </w:p>
        </w:tc>
      </w:tr>
      <w:tr w:rsidR="005F5356" w:rsidRPr="00844F26" w:rsidTr="005C3366">
        <w:trPr>
          <w:trHeight w:val="30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5356" w:rsidRPr="00844F26" w:rsidRDefault="005F5356" w:rsidP="005C3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Formal Unit Outcome(s): </w:t>
            </w:r>
          </w:p>
          <w:p w:rsidR="005F5356" w:rsidRPr="00844F26" w:rsidRDefault="005F5356" w:rsidP="005C3366">
            <w:pPr>
              <w:rPr>
                <w:rFonts w:ascii="Times New Roman" w:eastAsia="Times New Roman" w:hAnsi="Times New Roman" w:cs="Times New Roman"/>
              </w:rPr>
            </w:pPr>
            <w:r w:rsidRPr="00844F26">
              <w:rPr>
                <w:rFonts w:ascii="Times New Roman" w:eastAsia="Times New Roman" w:hAnsi="Times New Roman" w:cs="Times New Roman"/>
              </w:rPr>
              <w:t>CP3.1 - Generate a variety of alternatives and solutions in movement explorations (improvisation) using the environment (e.g., natural, constructed, imagined) as stimuli.</w:t>
            </w:r>
          </w:p>
          <w:p w:rsidR="005F5356" w:rsidRPr="00844F26" w:rsidRDefault="005F5356" w:rsidP="005C3366">
            <w:pPr>
              <w:rPr>
                <w:rFonts w:ascii="Times New Roman" w:eastAsia="Times New Roman" w:hAnsi="Times New Roman" w:cs="Times New Roman"/>
              </w:rPr>
            </w:pPr>
            <w:r w:rsidRPr="00844F26">
              <w:rPr>
                <w:rFonts w:ascii="Times New Roman" w:eastAsia="Times New Roman" w:hAnsi="Times New Roman" w:cs="Times New Roman"/>
              </w:rPr>
              <w:t>CP3.2 - Create dance phrases and sequences that demonstrate understanding of the elements of dance including:</w:t>
            </w:r>
          </w:p>
          <w:p w:rsidR="005F5356" w:rsidRPr="00844F26" w:rsidRDefault="005F5356" w:rsidP="005F53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F26">
              <w:rPr>
                <w:rFonts w:ascii="Times New Roman" w:eastAsia="Times New Roman" w:hAnsi="Times New Roman" w:cs="Times New Roman"/>
              </w:rPr>
              <w:t>actions (five basic jumps)</w:t>
            </w:r>
          </w:p>
          <w:p w:rsidR="005F5356" w:rsidRPr="00844F26" w:rsidRDefault="005F5356" w:rsidP="005F53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F26">
              <w:rPr>
                <w:rFonts w:ascii="Times New Roman" w:eastAsia="Times New Roman" w:hAnsi="Times New Roman" w:cs="Times New Roman"/>
              </w:rPr>
              <w:t>body (zones and areas)</w:t>
            </w:r>
          </w:p>
          <w:p w:rsidR="005F5356" w:rsidRPr="00844F26" w:rsidRDefault="005F5356" w:rsidP="005F53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F26">
              <w:rPr>
                <w:rFonts w:ascii="Times New Roman" w:eastAsia="Times New Roman" w:hAnsi="Times New Roman" w:cs="Times New Roman"/>
              </w:rPr>
              <w:t>dynamics (extremes of speed, duration, varying forces)</w:t>
            </w:r>
          </w:p>
          <w:p w:rsidR="005F5356" w:rsidRPr="00844F26" w:rsidRDefault="005F5356" w:rsidP="005F53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F26">
              <w:rPr>
                <w:rFonts w:ascii="Times New Roman" w:eastAsia="Times New Roman" w:hAnsi="Times New Roman" w:cs="Times New Roman"/>
              </w:rPr>
              <w:t>relationships (range)</w:t>
            </w:r>
          </w:p>
          <w:p w:rsidR="005F5356" w:rsidRPr="00844F26" w:rsidRDefault="005F5356" w:rsidP="005F53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44F26">
              <w:rPr>
                <w:rFonts w:ascii="Times New Roman" w:eastAsia="Times New Roman" w:hAnsi="Times New Roman" w:cs="Times New Roman"/>
              </w:rPr>
              <w:t>space</w:t>
            </w:r>
            <w:proofErr w:type="gramEnd"/>
            <w:r w:rsidRPr="00844F26">
              <w:rPr>
                <w:rFonts w:ascii="Times New Roman" w:eastAsia="Times New Roman" w:hAnsi="Times New Roman" w:cs="Times New Roman"/>
              </w:rPr>
              <w:t xml:space="preserve"> (create and recall combinations of pathways and directions).</w:t>
            </w:r>
          </w:p>
          <w:p w:rsidR="005F5356" w:rsidRPr="00844F26" w:rsidRDefault="005F5356" w:rsidP="005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F5356" w:rsidRPr="00844F26" w:rsidTr="005C3366">
        <w:trPr>
          <w:trHeight w:val="8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5356" w:rsidRPr="00844F26" w:rsidRDefault="005F5356" w:rsidP="005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5356" w:rsidRPr="00844F26" w:rsidRDefault="005F5356" w:rsidP="005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Essential Questions: </w:t>
            </w:r>
          </w:p>
          <w:p w:rsidR="005F5356" w:rsidRDefault="005F5356" w:rsidP="005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What is movement?</w:t>
            </w:r>
          </w:p>
          <w:p w:rsidR="007B567D" w:rsidRPr="00844F26" w:rsidRDefault="007B567D" w:rsidP="005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5F5356" w:rsidRPr="00844F26" w:rsidRDefault="005F5356" w:rsidP="005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How does moving to music make you feel?</w:t>
            </w:r>
          </w:p>
        </w:tc>
      </w:tr>
      <w:tr w:rsidR="005F5356" w:rsidRPr="00844F26" w:rsidTr="005C3366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5356" w:rsidRPr="00844F26" w:rsidRDefault="005F5356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5356" w:rsidRPr="00844F26" w:rsidRDefault="00B9576A" w:rsidP="005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Supporting Questions</w:t>
            </w:r>
            <w:r w:rsidR="005F5356" w:rsidRPr="0084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:</w:t>
            </w:r>
          </w:p>
          <w:p w:rsidR="005F5356" w:rsidRDefault="007B567D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How does your body move?</w:t>
            </w:r>
          </w:p>
          <w:p w:rsidR="007B567D" w:rsidRDefault="007B567D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How does movement relate to dance?</w:t>
            </w:r>
          </w:p>
          <w:p w:rsidR="007B567D" w:rsidRPr="00844F26" w:rsidRDefault="007B567D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What other ways can we make our body move?</w:t>
            </w:r>
          </w:p>
        </w:tc>
      </w:tr>
      <w:tr w:rsidR="005F5356" w:rsidRPr="00844F26" w:rsidTr="005C3366">
        <w:trPr>
          <w:trHeight w:val="66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5356" w:rsidRPr="00844F26" w:rsidRDefault="005F5356" w:rsidP="005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“I can . . .” statements:</w:t>
            </w:r>
          </w:p>
          <w:p w:rsidR="005F5356" w:rsidRPr="00844F26" w:rsidRDefault="005F5356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CP3.1 - I can generate a variety of alternatives and solutions in movement explorations (improvisation) using the environment as stimuli.</w:t>
            </w:r>
          </w:p>
          <w:p w:rsidR="005F5356" w:rsidRPr="00844F26" w:rsidRDefault="005F5356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CP3.2 - I can create dance phrases and sequences that demonstrate understanding of the elements of dance including</w:t>
            </w:r>
          </w:p>
        </w:tc>
      </w:tr>
      <w:tr w:rsidR="005F5356" w:rsidRPr="00844F26" w:rsidTr="005C3366">
        <w:trPr>
          <w:trHeight w:val="34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5356" w:rsidRPr="00844F26" w:rsidRDefault="005F5356" w:rsidP="005C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Assessment Evidence</w:t>
            </w:r>
          </w:p>
        </w:tc>
      </w:tr>
      <w:tr w:rsidR="005F5356" w:rsidRPr="00844F26" w:rsidTr="005C3366">
        <w:trPr>
          <w:trHeight w:val="66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5356" w:rsidRPr="00844F26" w:rsidRDefault="005F5356" w:rsidP="005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Formative Assessments (Assessment for Learning): </w:t>
            </w:r>
          </w:p>
          <w:p w:rsidR="005F5356" w:rsidRDefault="00FC11F4" w:rsidP="00AE0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During – </w:t>
            </w:r>
          </w:p>
          <w:p w:rsidR="00FC11F4" w:rsidRDefault="00FC11F4" w:rsidP="00AE0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Exit Slip</w:t>
            </w:r>
          </w:p>
          <w:p w:rsidR="00CD4E11" w:rsidRPr="00AE0E65" w:rsidRDefault="00CD4E11" w:rsidP="00AE0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Worksheets – 3 </w:t>
            </w:r>
          </w:p>
        </w:tc>
      </w:tr>
      <w:tr w:rsidR="005F5356" w:rsidRPr="00844F26" w:rsidTr="005C3366">
        <w:trPr>
          <w:trHeight w:val="66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5356" w:rsidRPr="00844F26" w:rsidRDefault="005F5356" w:rsidP="005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Summative Assessments (Assessment of Learning):</w:t>
            </w:r>
          </w:p>
          <w:p w:rsidR="005F5356" w:rsidRPr="00844F26" w:rsidRDefault="005F5356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Final dance group project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– video </w:t>
            </w:r>
          </w:p>
        </w:tc>
      </w:tr>
      <w:tr w:rsidR="005F5356" w:rsidRPr="00844F26" w:rsidTr="005C3366">
        <w:trPr>
          <w:trHeight w:val="66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5356" w:rsidRPr="00844F26" w:rsidRDefault="005F5356" w:rsidP="005C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Adaptive Dimensions: Differentiated Learning</w:t>
            </w:r>
          </w:p>
        </w:tc>
      </w:tr>
      <w:tr w:rsidR="005F5356" w:rsidRPr="00844F26" w:rsidTr="005C3366">
        <w:trPr>
          <w:trHeight w:val="66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5356" w:rsidRPr="008F7AEF" w:rsidRDefault="008F7AEF" w:rsidP="008F7A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Moving out of their desks and into a different space in the class</w:t>
            </w:r>
          </w:p>
          <w:p w:rsidR="008F7AEF" w:rsidRPr="008F7AEF" w:rsidRDefault="00CD4E11" w:rsidP="008F7A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Having an interactive video of the book projected for all students to see – made the story more interactive and exciting.</w:t>
            </w:r>
          </w:p>
        </w:tc>
      </w:tr>
      <w:tr w:rsidR="005F5356" w:rsidRPr="00844F26" w:rsidTr="005C3366">
        <w:trPr>
          <w:trHeight w:val="66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5356" w:rsidRPr="00844F26" w:rsidRDefault="005F5356" w:rsidP="005C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Instructional Strategies</w:t>
            </w:r>
          </w:p>
        </w:tc>
      </w:tr>
      <w:tr w:rsidR="005F5356" w:rsidRPr="00844F26" w:rsidTr="005C3366">
        <w:trPr>
          <w:trHeight w:val="66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5356" w:rsidRPr="008F7AEF" w:rsidRDefault="00E1023B" w:rsidP="00E102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Group discussions (this class is very talkative and responds well to this strategy)</w:t>
            </w:r>
          </w:p>
          <w:p w:rsidR="008F7AEF" w:rsidRPr="008F7AEF" w:rsidRDefault="00CD4E11" w:rsidP="00E102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Show video of book, rather than reading</w:t>
            </w:r>
          </w:p>
          <w:p w:rsidR="008F7AEF" w:rsidRPr="00E1023B" w:rsidRDefault="008F7AEF" w:rsidP="00E102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Think- pair - share</w:t>
            </w:r>
          </w:p>
        </w:tc>
      </w:tr>
      <w:tr w:rsidR="005F5356" w:rsidRPr="00844F26" w:rsidTr="005C3366">
        <w:trPr>
          <w:trHeight w:val="54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5356" w:rsidRPr="00844F26" w:rsidRDefault="005F5356" w:rsidP="005C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SAFETY</w:t>
            </w:r>
          </w:p>
        </w:tc>
      </w:tr>
      <w:tr w:rsidR="005F5356" w:rsidRPr="00844F26" w:rsidTr="005C3366">
        <w:trPr>
          <w:trHeight w:val="54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5356" w:rsidRPr="00844F26" w:rsidRDefault="005F5356" w:rsidP="005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Spatial awareness – depending on space available </w:t>
            </w:r>
          </w:p>
        </w:tc>
      </w:tr>
      <w:tr w:rsidR="005F5356" w:rsidRPr="00844F26" w:rsidTr="005C3366">
        <w:trPr>
          <w:trHeight w:val="34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5356" w:rsidRPr="00844F26" w:rsidRDefault="005F5356" w:rsidP="005C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Materials</w:t>
            </w:r>
          </w:p>
        </w:tc>
      </w:tr>
      <w:tr w:rsidR="005F5356" w:rsidRPr="00844F26" w:rsidTr="005C3366">
        <w:trPr>
          <w:trHeight w:val="34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5356" w:rsidRPr="00844F26" w:rsidRDefault="00524497" w:rsidP="005F53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Giraffes Can’t Dance book</w:t>
            </w:r>
          </w:p>
          <w:p w:rsidR="005F5356" w:rsidRPr="00844F26" w:rsidRDefault="00D2338F" w:rsidP="005F53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Exit slip handout</w:t>
            </w:r>
          </w:p>
        </w:tc>
      </w:tr>
      <w:tr w:rsidR="005F5356" w:rsidRPr="00844F26" w:rsidTr="005C3366">
        <w:trPr>
          <w:trHeight w:val="34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5356" w:rsidRPr="00844F26" w:rsidRDefault="005F5356" w:rsidP="005C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Learning Plan</w:t>
            </w:r>
          </w:p>
        </w:tc>
      </w:tr>
      <w:tr w:rsidR="005F5356" w:rsidRPr="00844F26" w:rsidTr="005C3366">
        <w:trPr>
          <w:trHeight w:val="120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20C7" w:rsidRDefault="006E20C7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Set:</w:t>
            </w:r>
          </w:p>
          <w:p w:rsidR="006E20C7" w:rsidRDefault="006E20C7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Have the students all grab a cushion (they each have their own) and find a spot to sit in the open space in the classroom</w:t>
            </w:r>
          </w:p>
          <w:p w:rsidR="006E20C7" w:rsidRDefault="006E20C7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Have a quick discussion about the cover of the book Giraffes Can’t Dance</w:t>
            </w:r>
          </w:p>
          <w:p w:rsidR="00347C4A" w:rsidRDefault="00347C4A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Go through the worksheet options – everyone must complete the worksheet #1 about the story (either during the video or after). Can also do the colouring sheet during the video.</w:t>
            </w:r>
          </w:p>
          <w:p w:rsidR="00347C4A" w:rsidRDefault="00347C4A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Students have choice of other assignment sheets to complete</w:t>
            </w:r>
          </w:p>
          <w:p w:rsidR="006E20C7" w:rsidRDefault="006E20C7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Development:</w:t>
            </w:r>
          </w:p>
          <w:p w:rsidR="006E20C7" w:rsidRDefault="006E20C7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Read the book Giraffes Can’t Dance</w:t>
            </w:r>
            <w:r w:rsidR="00347C4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– play the interactive video (</w:t>
            </w:r>
            <w:proofErr w:type="spellStart"/>
            <w:r w:rsidR="00347C4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youtube</w:t>
            </w:r>
            <w:proofErr w:type="spellEnd"/>
            <w:r w:rsidR="00347C4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)</w:t>
            </w:r>
          </w:p>
          <w:p w:rsidR="00E1023B" w:rsidRDefault="00E1023B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When the book is done, turn to the person beside you and discuss what the message of the story was and what they liked or didn’t </w:t>
            </w:r>
            <w:r w:rsidR="00347C4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- think-pair-share</w:t>
            </w:r>
          </w:p>
          <w:p w:rsidR="00347C4A" w:rsidRDefault="00E1023B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Next have students put their cushions away and head back to their desks</w:t>
            </w:r>
          </w:p>
          <w:p w:rsidR="00347C4A" w:rsidRDefault="00347C4A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Go through the other sheets and have students choose which ones they want to complete. (Freedom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of choice), but must complete at least two sheets that include writing. Give time to work</w:t>
            </w:r>
          </w:p>
          <w:p w:rsidR="00E1023B" w:rsidRDefault="00E1023B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Closure:</w:t>
            </w:r>
          </w:p>
          <w:p w:rsidR="005F5356" w:rsidRPr="00844F26" w:rsidRDefault="00FD3703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Lastly, have students answer an exit slip: What types of dances are you familiar with? Is there any traditional or important ones in your culture you want to learn/teach us more about?</w:t>
            </w:r>
          </w:p>
        </w:tc>
      </w:tr>
      <w:tr w:rsidR="005F5356" w:rsidRPr="00844F26" w:rsidTr="005C3366">
        <w:trPr>
          <w:trHeight w:val="54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5356" w:rsidRPr="00844F26" w:rsidRDefault="005F5356" w:rsidP="005C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4F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Reflection</w:t>
            </w:r>
          </w:p>
        </w:tc>
      </w:tr>
      <w:tr w:rsidR="005F5356" w:rsidRPr="00844F26" w:rsidTr="005C3366">
        <w:trPr>
          <w:trHeight w:val="112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5356" w:rsidRPr="00844F26" w:rsidRDefault="00BC178C" w:rsidP="005C33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Post Lesson:</w:t>
            </w:r>
          </w:p>
        </w:tc>
      </w:tr>
      <w:tr w:rsidR="005F5356" w:rsidRPr="00844F26" w:rsidTr="005C3366">
        <w:trPr>
          <w:trHeight w:val="34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5356" w:rsidRDefault="0002387E" w:rsidP="005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Professional Development Goals:</w:t>
            </w:r>
          </w:p>
          <w:p w:rsidR="0002387E" w:rsidRDefault="0002387E" w:rsidP="005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02387E" w:rsidRDefault="0002387E" w:rsidP="005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02387E" w:rsidRPr="00844F26" w:rsidRDefault="0002387E" w:rsidP="005C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5F5356" w:rsidRDefault="005F5356" w:rsidP="005F5356"/>
    <w:p w:rsidR="009156B3" w:rsidRDefault="00347C4A"/>
    <w:sectPr w:rsidR="009156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0F8B"/>
    <w:multiLevelType w:val="multilevel"/>
    <w:tmpl w:val="095E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A2D32"/>
    <w:multiLevelType w:val="hybridMultilevel"/>
    <w:tmpl w:val="2CCE593A"/>
    <w:lvl w:ilvl="0" w:tplc="888E1B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D606F"/>
    <w:multiLevelType w:val="hybridMultilevel"/>
    <w:tmpl w:val="8FA63DC2"/>
    <w:lvl w:ilvl="0" w:tplc="A8B83D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9259C"/>
    <w:multiLevelType w:val="hybridMultilevel"/>
    <w:tmpl w:val="384C4880"/>
    <w:lvl w:ilvl="0" w:tplc="F16654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56"/>
    <w:rsid w:val="0002387E"/>
    <w:rsid w:val="002B7429"/>
    <w:rsid w:val="00347C4A"/>
    <w:rsid w:val="00350B03"/>
    <w:rsid w:val="00524497"/>
    <w:rsid w:val="005F5356"/>
    <w:rsid w:val="006E20C7"/>
    <w:rsid w:val="006F6ABD"/>
    <w:rsid w:val="007B567D"/>
    <w:rsid w:val="007E1DD7"/>
    <w:rsid w:val="008014B1"/>
    <w:rsid w:val="008F7AEF"/>
    <w:rsid w:val="00A76699"/>
    <w:rsid w:val="00AE0E65"/>
    <w:rsid w:val="00B9576A"/>
    <w:rsid w:val="00BC178C"/>
    <w:rsid w:val="00C97030"/>
    <w:rsid w:val="00CD4E11"/>
    <w:rsid w:val="00D2338F"/>
    <w:rsid w:val="00E1023B"/>
    <w:rsid w:val="00FC11F4"/>
    <w:rsid w:val="00F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73B0F-D6E0-4CFE-AFF1-BFC714FA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Wolfe</dc:creator>
  <cp:keywords/>
  <dc:description/>
  <cp:lastModifiedBy>Kyla Wolfe</cp:lastModifiedBy>
  <cp:revision>27</cp:revision>
  <dcterms:created xsi:type="dcterms:W3CDTF">2018-02-27T08:17:00Z</dcterms:created>
  <dcterms:modified xsi:type="dcterms:W3CDTF">2018-04-03T00:27:00Z</dcterms:modified>
</cp:coreProperties>
</file>