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5BC0D3" w14:textId="77777777" w:rsidR="00E51F51" w:rsidRDefault="007F78E3" w:rsidP="00E51F51">
      <w:pPr>
        <w:tabs>
          <w:tab w:val="left" w:pos="567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1DF21C" wp14:editId="3BDE1448">
                <wp:simplePos x="0" y="0"/>
                <wp:positionH relativeFrom="column">
                  <wp:posOffset>672465</wp:posOffset>
                </wp:positionH>
                <wp:positionV relativeFrom="paragraph">
                  <wp:posOffset>-243840</wp:posOffset>
                </wp:positionV>
                <wp:extent cx="4562475" cy="576580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CF714" w14:textId="77777777" w:rsidR="00D26278" w:rsidRDefault="008477A9" w:rsidP="009C543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53C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FRAMEWORK FOR BACKWARDS DESIGN </w:t>
                            </w:r>
                          </w:p>
                          <w:p w14:paraId="6C416FAC" w14:textId="67DF82A5" w:rsidR="008477A9" w:rsidRPr="00853CC7" w:rsidRDefault="008477A9" w:rsidP="009C54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3C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UNIT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DF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95pt;margin-top:-19.2pt;width:359.25pt;height:45.4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">
                <v:textbox style="mso-fit-shape-to-text:t">
                  <w:txbxContent>
                    <w:p w14:paraId="323CF714" w14:textId="77777777" w:rsidR="00D26278" w:rsidRDefault="008477A9" w:rsidP="009C543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53CC7">
                        <w:rPr>
                          <w:b/>
                          <w:bCs/>
                          <w:sz w:val="32"/>
                          <w:szCs w:val="32"/>
                        </w:rPr>
                        <w:t xml:space="preserve">FRAMEWORK FOR BACKWARDS DESIGN </w:t>
                      </w:r>
                    </w:p>
                    <w:p w14:paraId="6C416FAC" w14:textId="67DF82A5" w:rsidR="008477A9" w:rsidRPr="00853CC7" w:rsidRDefault="008477A9" w:rsidP="009C54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3CC7">
                        <w:rPr>
                          <w:b/>
                          <w:bCs/>
                          <w:sz w:val="32"/>
                          <w:szCs w:val="32"/>
                        </w:rPr>
                        <w:t>UNIT PLANNING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E0151D0" w14:textId="77777777" w:rsidR="0088542C" w:rsidRDefault="0088542C" w:rsidP="0088542C">
      <w:pPr>
        <w:rPr>
          <w:rFonts w:eastAsia="Times New Roman" w:cs="Times New Roman"/>
          <w:i/>
        </w:rPr>
      </w:pPr>
    </w:p>
    <w:p w14:paraId="13AC9FD0" w14:textId="77777777" w:rsidR="00E51F51" w:rsidRPr="009318E6" w:rsidRDefault="00D9753F">
      <w:pPr>
        <w:rPr>
          <w:rFonts w:eastAsia="Times New Roman" w:cs="Times New Roman"/>
          <w:i/>
        </w:rPr>
      </w:pPr>
      <w:r>
        <w:rPr>
          <w:bCs/>
        </w:rPr>
        <w:t xml:space="preserve">       </w:t>
      </w:r>
      <w:r w:rsidR="00853CC7">
        <w:rPr>
          <w:bCs/>
        </w:rPr>
        <w:t xml:space="preserve">      </w:t>
      </w:r>
      <w:r>
        <w:rPr>
          <w:bCs/>
        </w:rPr>
        <w:t xml:space="preserve"> </w:t>
      </w:r>
      <w:r w:rsidR="0088542C" w:rsidRPr="009318E6">
        <w:rPr>
          <w:bCs/>
        </w:rPr>
        <w:t>Name: _________________________   Subject: _____________________    Grade Level: ______</w:t>
      </w:r>
    </w:p>
    <w:p w14:paraId="607B9CCB" w14:textId="77777777" w:rsidR="001E4C06" w:rsidRPr="00D9753F" w:rsidRDefault="00304EB5" w:rsidP="001E4C06">
      <w:pPr>
        <w:rPr>
          <w:rFonts w:eastAsia="Times New Roman" w:cs="Times New Roman"/>
          <w:i/>
        </w:rPr>
      </w:pPr>
      <w:r w:rsidRPr="008C202E">
        <w:rPr>
          <w:rFonts w:eastAsia="Times New Roman" w:cs="Times New Roman"/>
          <w:i/>
        </w:rPr>
        <w:t xml:space="preserve">             </w:t>
      </w:r>
      <w:r w:rsidR="00D9753F">
        <w:rPr>
          <w:rFonts w:eastAsia="Times New Roman" w:cs="Times New Roman"/>
          <w:i/>
        </w:rPr>
        <w:t xml:space="preserve">  </w:t>
      </w:r>
      <w:r w:rsidR="0088542C">
        <w:rPr>
          <w:rFonts w:eastAsia="Times New Roman" w:cs="Times New Roman"/>
          <w:i/>
        </w:rPr>
        <w:t xml:space="preserve">                          </w:t>
      </w:r>
      <w:r w:rsidRPr="008C202E">
        <w:rPr>
          <w:rFonts w:eastAsia="Times New Roman" w:cs="Times New Roman"/>
          <w:i/>
        </w:rPr>
        <w:t xml:space="preserve">                                       </w:t>
      </w:r>
      <w:r w:rsidR="0088542C">
        <w:rPr>
          <w:rFonts w:eastAsia="Times New Roman" w:cs="Times New Roman"/>
          <w:i/>
        </w:rPr>
        <w:t xml:space="preserve">  </w:t>
      </w:r>
      <w:r w:rsidR="00D9753F">
        <w:rPr>
          <w:rFonts w:eastAsia="Times New Roman" w:cs="Times New Roman"/>
          <w:i/>
        </w:rPr>
        <w:t xml:space="preserve">                     </w:t>
      </w:r>
    </w:p>
    <w:tbl>
      <w:tblPr>
        <w:tblStyle w:val="TableGrid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1A70B6" w14:paraId="58F5086A" w14:textId="77777777" w:rsidTr="00146143">
        <w:trPr>
          <w:trHeight w:val="998"/>
        </w:trPr>
        <w:tc>
          <w:tcPr>
            <w:tcW w:w="11199" w:type="dxa"/>
          </w:tcPr>
          <w:p w14:paraId="013AF45D" w14:textId="77777777" w:rsidR="00CB67D6" w:rsidRPr="00CB67D6" w:rsidRDefault="00CB67D6" w:rsidP="00CB67D6">
            <w:pPr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</w:rPr>
            </w:pPr>
            <w:r w:rsidRPr="00CB67D6">
              <w:rPr>
                <w:rFonts w:eastAsia="Times New Roman" w:cs="Times New Roman"/>
                <w:b/>
                <w:color w:val="0070C0"/>
                <w:sz w:val="28"/>
                <w:szCs w:val="28"/>
              </w:rPr>
              <w:t>STAGE #1: IDENTIFY DESIRED LEARNING RESULTS (Begin with the End in Mind)</w:t>
            </w:r>
          </w:p>
          <w:p w14:paraId="4DBD3461" w14:textId="77777777" w:rsidR="00CB67D6" w:rsidRPr="00871991" w:rsidRDefault="00CB67D6" w:rsidP="00CB67D6">
            <w:pPr>
              <w:rPr>
                <w:rFonts w:eastAsia="Times New Roman" w:cs="Times New Roman"/>
                <w:b/>
                <w:i/>
                <w:color w:val="0070C0"/>
              </w:rPr>
            </w:pPr>
            <w:r>
              <w:rPr>
                <w:rFonts w:eastAsia="Times New Roman" w:cs="Times New Roman"/>
                <w:b/>
                <w:i/>
                <w:color w:val="0070C0"/>
                <w:sz w:val="28"/>
                <w:szCs w:val="28"/>
              </w:rPr>
              <w:t xml:space="preserve">                               </w:t>
            </w:r>
            <w:r w:rsidRPr="00871991">
              <w:rPr>
                <w:rFonts w:eastAsia="Times New Roman" w:cs="Times New Roman"/>
                <w:b/>
                <w:i/>
              </w:rPr>
              <w:t>What will students know, understand and be able to do?</w:t>
            </w:r>
          </w:p>
          <w:p w14:paraId="6E8F479A" w14:textId="77777777" w:rsidR="00CB67D6" w:rsidRDefault="00CB67D6" w:rsidP="00CB67D6">
            <w:pPr>
              <w:jc w:val="center"/>
              <w:rPr>
                <w:rFonts w:eastAsia="Times New Roman" w:cs="Times New Roman"/>
                <w:b/>
                <w:color w:val="0070C0"/>
                <w:sz w:val="28"/>
                <w:szCs w:val="28"/>
              </w:rPr>
            </w:pPr>
          </w:p>
          <w:p w14:paraId="09BAC680" w14:textId="77777777" w:rsidR="00304EB5" w:rsidRPr="00D9753F" w:rsidRDefault="00304EB5" w:rsidP="00D9753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i/>
              </w:rPr>
            </w:pPr>
            <w:r w:rsidRPr="00D9753F">
              <w:rPr>
                <w:rFonts w:eastAsia="Times New Roman" w:cs="Times New Roman"/>
                <w:b/>
                <w:sz w:val="28"/>
                <w:szCs w:val="28"/>
              </w:rPr>
              <w:t>OUTCOMES</w:t>
            </w:r>
          </w:p>
          <w:p w14:paraId="5D5DD12C" w14:textId="77777777" w:rsidR="00871991" w:rsidRDefault="00A223F2" w:rsidP="00871991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Become familiar with </w:t>
            </w:r>
            <w:r w:rsidR="00304EB5" w:rsidRPr="00F01A40">
              <w:rPr>
                <w:rFonts w:eastAsia="Times New Roman" w:cs="Times New Roman"/>
              </w:rPr>
              <w:t xml:space="preserve">required </w:t>
            </w:r>
            <w:r w:rsidR="00146143">
              <w:rPr>
                <w:rFonts w:eastAsia="Times New Roman" w:cs="Times New Roman"/>
              </w:rPr>
              <w:t xml:space="preserve">goals &amp; </w:t>
            </w:r>
            <w:r w:rsidR="00304EB5" w:rsidRPr="00F01A40">
              <w:rPr>
                <w:rFonts w:eastAsia="Times New Roman" w:cs="Times New Roman"/>
              </w:rPr>
              <w:t xml:space="preserve">outcomes </w:t>
            </w:r>
            <w:r w:rsidR="00146143">
              <w:rPr>
                <w:rFonts w:eastAsia="Times New Roman" w:cs="Times New Roman"/>
              </w:rPr>
              <w:t>for grade</w:t>
            </w:r>
            <w:r w:rsidR="00871991">
              <w:rPr>
                <w:rFonts w:eastAsia="Times New Roman" w:cs="Times New Roman"/>
              </w:rPr>
              <w:t>/subject</w:t>
            </w:r>
            <w:r>
              <w:rPr>
                <w:rFonts w:eastAsia="Times New Roman" w:cs="Times New Roman"/>
              </w:rPr>
              <w:t>, including Treaty Outcomes</w:t>
            </w:r>
          </w:p>
          <w:p w14:paraId="732E796C" w14:textId="77777777" w:rsidR="00BC191F" w:rsidRPr="00871991" w:rsidRDefault="00871991" w:rsidP="00871991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Choose specific outcomes AFTER you identify main concept, draw concept map</w:t>
            </w:r>
            <w:r w:rsidRPr="00871991">
              <w:rPr>
                <w:rFonts w:eastAsia="Times New Roman" w:cs="Times New Roman"/>
              </w:rPr>
              <w:t xml:space="preserve"> and </w:t>
            </w:r>
            <w:r>
              <w:rPr>
                <w:rFonts w:eastAsia="Times New Roman" w:cs="Times New Roman"/>
              </w:rPr>
              <w:t xml:space="preserve">design </w:t>
            </w:r>
            <w:r w:rsidRPr="00871991">
              <w:rPr>
                <w:rFonts w:eastAsia="Times New Roman" w:cs="Times New Roman"/>
              </w:rPr>
              <w:t>an</w:t>
            </w:r>
            <w:r>
              <w:rPr>
                <w:rFonts w:eastAsia="Times New Roman" w:cs="Times New Roman"/>
              </w:rPr>
              <w:t xml:space="preserve"> essential question to drive</w:t>
            </w:r>
            <w:r w:rsidR="00853CC7">
              <w:rPr>
                <w:rFonts w:eastAsia="Times New Roman" w:cs="Times New Roman"/>
              </w:rPr>
              <w:t xml:space="preserve"> unit of study</w:t>
            </w:r>
            <w:r w:rsidR="00196018" w:rsidRPr="00871991">
              <w:rPr>
                <w:rFonts w:eastAsia="Times New Roman" w:cs="Times New Roman"/>
              </w:rPr>
              <w:br/>
            </w:r>
          </w:p>
        </w:tc>
      </w:tr>
      <w:tr w:rsidR="001A70B6" w14:paraId="07D735D7" w14:textId="77777777" w:rsidTr="00A223F2">
        <w:trPr>
          <w:trHeight w:val="1026"/>
        </w:trPr>
        <w:tc>
          <w:tcPr>
            <w:tcW w:w="11199" w:type="dxa"/>
          </w:tcPr>
          <w:p w14:paraId="4B509ECD" w14:textId="77777777" w:rsidR="00CB67D6" w:rsidRDefault="00CB67D6" w:rsidP="00CB67D6">
            <w:pPr>
              <w:pStyle w:val="ListParagrap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EE90592" w14:textId="77777777" w:rsidR="00304EB5" w:rsidRPr="00D9753F" w:rsidRDefault="00DC077D" w:rsidP="00D9753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CONCEPT (BIG IDEA</w:t>
            </w:r>
            <w:r w:rsidR="00304EB5" w:rsidRPr="00D9753F">
              <w:rPr>
                <w:rFonts w:eastAsia="Times New Roman" w:cs="Times New Roman"/>
                <w:b/>
                <w:sz w:val="28"/>
                <w:szCs w:val="28"/>
              </w:rPr>
              <w:t>)</w:t>
            </w:r>
          </w:p>
          <w:p w14:paraId="7C87AFD7" w14:textId="77777777" w:rsidR="00A223F2" w:rsidRDefault="00A223F2" w:rsidP="0088542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Identify the main concept</w:t>
            </w:r>
            <w:r w:rsidR="00D9753F">
              <w:rPr>
                <w:rFonts w:eastAsia="Times New Roman" w:cs="Times New Roman"/>
              </w:rPr>
              <w:t xml:space="preserve"> or topic</w:t>
            </w:r>
          </w:p>
          <w:p w14:paraId="7C71CA68" w14:textId="77777777" w:rsidR="00DA2FBF" w:rsidRDefault="00DA2FBF" w:rsidP="0088542C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Draw a concept map to brainstorm ideas, to </w:t>
            </w:r>
            <w:r w:rsidR="00DC077D">
              <w:rPr>
                <w:rFonts w:eastAsia="Times New Roman" w:cs="Times New Roman"/>
              </w:rPr>
              <w:t>make connections</w:t>
            </w:r>
            <w:r>
              <w:rPr>
                <w:rFonts w:eastAsia="Times New Roman" w:cs="Times New Roman"/>
              </w:rPr>
              <w:t xml:space="preserve">, </w:t>
            </w:r>
            <w:r w:rsidR="00DC077D">
              <w:rPr>
                <w:rFonts w:eastAsia="Times New Roman" w:cs="Times New Roman"/>
              </w:rPr>
              <w:t xml:space="preserve">create </w:t>
            </w:r>
            <w:r>
              <w:rPr>
                <w:rFonts w:eastAsia="Times New Roman" w:cs="Times New Roman"/>
              </w:rPr>
              <w:t xml:space="preserve">a </w:t>
            </w:r>
            <w:r w:rsidR="00853CC7">
              <w:rPr>
                <w:rFonts w:eastAsia="Times New Roman" w:cs="Times New Roman"/>
              </w:rPr>
              <w:t xml:space="preserve">visual to guide </w:t>
            </w:r>
            <w:r>
              <w:rPr>
                <w:rFonts w:eastAsia="Times New Roman" w:cs="Times New Roman"/>
              </w:rPr>
              <w:t>unit</w:t>
            </w:r>
          </w:p>
          <w:p w14:paraId="346EE900" w14:textId="48F64CA6" w:rsidR="00A223F2" w:rsidRDefault="00DA0351" w:rsidP="00A223F2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lang w:val="en-CA"/>
              </w:rPr>
            </w:pPr>
            <w:r>
              <w:rPr>
                <w:rFonts w:eastAsia="Times New Roman" w:cs="Times New Roman"/>
                <w:lang w:val="en-CA"/>
              </w:rPr>
              <w:t>Brainstorm</w:t>
            </w:r>
            <w:r w:rsidR="00A223F2">
              <w:rPr>
                <w:rFonts w:eastAsia="Times New Roman" w:cs="Times New Roman"/>
                <w:lang w:val="en-CA"/>
              </w:rPr>
              <w:t xml:space="preserve"> on concept map, working fro</w:t>
            </w:r>
            <w:r>
              <w:rPr>
                <w:rFonts w:eastAsia="Times New Roman" w:cs="Times New Roman"/>
                <w:lang w:val="en-CA"/>
              </w:rPr>
              <w:t xml:space="preserve">m </w:t>
            </w:r>
            <w:r w:rsidR="00853CC7">
              <w:rPr>
                <w:rFonts w:eastAsia="Times New Roman" w:cs="Times New Roman"/>
                <w:lang w:val="en-CA"/>
              </w:rPr>
              <w:t xml:space="preserve">concept to major </w:t>
            </w:r>
            <w:r>
              <w:rPr>
                <w:rFonts w:eastAsia="Times New Roman" w:cs="Times New Roman"/>
                <w:lang w:val="en-CA"/>
              </w:rPr>
              <w:t xml:space="preserve">ideas to supporting </w:t>
            </w:r>
            <w:r w:rsidR="00A223F2">
              <w:rPr>
                <w:rFonts w:eastAsia="Times New Roman" w:cs="Times New Roman"/>
                <w:lang w:val="en-CA"/>
              </w:rPr>
              <w:t>details</w:t>
            </w:r>
          </w:p>
          <w:p w14:paraId="1DED6A29" w14:textId="77777777" w:rsidR="00CB67D6" w:rsidRDefault="00CB67D6" w:rsidP="00CB67D6">
            <w:pPr>
              <w:pStyle w:val="ListParagraph"/>
              <w:rPr>
                <w:rFonts w:eastAsia="Times New Roman" w:cs="Times New Roman"/>
                <w:lang w:val="en-CA"/>
              </w:rPr>
            </w:pPr>
          </w:p>
          <w:p w14:paraId="380E7379" w14:textId="77777777" w:rsidR="00D9753F" w:rsidRPr="00D9753F" w:rsidRDefault="00D9753F" w:rsidP="00D9753F">
            <w:pPr>
              <w:ind w:left="2160"/>
              <w:rPr>
                <w:rFonts w:eastAsia="Times New Roman" w:cs="Times New Roman"/>
                <w:lang w:val="en-CA"/>
              </w:rPr>
            </w:pPr>
            <w:r w:rsidRPr="00DA2FBF">
              <w:rPr>
                <w:noProof/>
                <w:lang w:val="en-CA" w:eastAsia="en-CA"/>
              </w:rPr>
              <w:drawing>
                <wp:inline distT="0" distB="0" distL="0" distR="0" wp14:anchorId="51BCEE97" wp14:editId="5819E7ED">
                  <wp:extent cx="3475844" cy="2000250"/>
                  <wp:effectExtent l="0" t="0" r="0" b="0"/>
                  <wp:docPr id="4" name="yui_3_5_1_4_1421956199683_2183" descr="http://sbarlow.de/Inspiration/images/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956199683_2183" descr="http://sbarlow.de/Inspiration/images/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912" cy="200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0B4DD" w14:textId="77777777" w:rsidR="00A223F2" w:rsidRPr="00196018" w:rsidRDefault="00A223F2" w:rsidP="00196018">
            <w:pPr>
              <w:ind w:left="360"/>
              <w:rPr>
                <w:rFonts w:eastAsia="Times New Roman" w:cs="Times New Roman"/>
                <w:lang w:val="en-CA"/>
              </w:rPr>
            </w:pPr>
          </w:p>
        </w:tc>
      </w:tr>
      <w:tr w:rsidR="00BC191F" w14:paraId="06297F45" w14:textId="77777777" w:rsidTr="0088542C">
        <w:trPr>
          <w:trHeight w:val="707"/>
        </w:trPr>
        <w:tc>
          <w:tcPr>
            <w:tcW w:w="11199" w:type="dxa"/>
          </w:tcPr>
          <w:p w14:paraId="66392B61" w14:textId="77777777" w:rsidR="00CB67D6" w:rsidRDefault="00CB67D6" w:rsidP="00CB67D6">
            <w:pPr>
              <w:pStyle w:val="ListParagraph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A4223DF" w14:textId="77777777" w:rsidR="00BC191F" w:rsidRPr="00CB67D6" w:rsidRDefault="00BC191F" w:rsidP="00CB67D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CB67D6">
              <w:rPr>
                <w:rFonts w:eastAsia="Times New Roman" w:cs="Times New Roman"/>
                <w:b/>
                <w:sz w:val="28"/>
                <w:szCs w:val="28"/>
              </w:rPr>
              <w:t>QUESTION(S) FOR DEEPER UNDERSTANDING (ESSENTIAL QUESTIONS)</w:t>
            </w:r>
          </w:p>
          <w:p w14:paraId="1666F09D" w14:textId="470F00D6" w:rsidR="00423CC1" w:rsidRPr="0088542C" w:rsidRDefault="00EE49CF" w:rsidP="0087244E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Design </w:t>
            </w:r>
            <w:r w:rsidR="00DA0351">
              <w:rPr>
                <w:rFonts w:eastAsia="Times New Roman" w:cs="Times New Roman"/>
              </w:rPr>
              <w:t>1 or 2 Essential Q</w:t>
            </w:r>
            <w:r w:rsidR="00423CC1">
              <w:rPr>
                <w:rFonts w:eastAsia="Times New Roman" w:cs="Times New Roman"/>
              </w:rPr>
              <w:t>uestion</w:t>
            </w:r>
            <w:r w:rsidR="00DA0351">
              <w:rPr>
                <w:rFonts w:eastAsia="Times New Roman" w:cs="Times New Roman"/>
              </w:rPr>
              <w:t xml:space="preserve">(s) [EQ’s are </w:t>
            </w:r>
            <w:r w:rsidR="0087244E">
              <w:rPr>
                <w:rFonts w:eastAsia="Times New Roman" w:cs="Times New Roman"/>
              </w:rPr>
              <w:t xml:space="preserve">timeless, </w:t>
            </w:r>
            <w:r w:rsidR="00DA0351">
              <w:rPr>
                <w:rFonts w:eastAsia="Times New Roman" w:cs="Times New Roman"/>
              </w:rPr>
              <w:t>o</w:t>
            </w:r>
            <w:r w:rsidR="00853CC7">
              <w:rPr>
                <w:rFonts w:eastAsia="Times New Roman" w:cs="Times New Roman"/>
              </w:rPr>
              <w:t xml:space="preserve">pen-ended, </w:t>
            </w:r>
            <w:r w:rsidR="00DA0351">
              <w:rPr>
                <w:rFonts w:eastAsia="Times New Roman" w:cs="Times New Roman"/>
              </w:rPr>
              <w:t>thought-provoking, calling</w:t>
            </w:r>
            <w:r w:rsidR="00853CC7">
              <w:rPr>
                <w:rFonts w:eastAsia="Times New Roman" w:cs="Times New Roman"/>
              </w:rPr>
              <w:t xml:space="preserve"> for higher o</w:t>
            </w:r>
            <w:r w:rsidR="00DA0351">
              <w:rPr>
                <w:rFonts w:eastAsia="Times New Roman" w:cs="Times New Roman"/>
              </w:rPr>
              <w:t>rder thinking skills, sparking inquiry, raising</w:t>
            </w:r>
            <w:r w:rsidR="0087244E">
              <w:rPr>
                <w:rFonts w:eastAsia="Times New Roman" w:cs="Times New Roman"/>
              </w:rPr>
              <w:t xml:space="preserve"> additional questions, requiring deep thought, </w:t>
            </w:r>
            <w:r w:rsidR="00853CC7">
              <w:rPr>
                <w:rFonts w:eastAsia="Times New Roman" w:cs="Times New Roman"/>
              </w:rPr>
              <w:t xml:space="preserve"> support &amp; justification </w:t>
            </w:r>
            <w:r w:rsidR="0087244E">
              <w:rPr>
                <w:rFonts w:eastAsia="Times New Roman" w:cs="Times New Roman"/>
              </w:rPr>
              <w:t>and not just an answer</w:t>
            </w:r>
            <w:r w:rsidR="00853CC7">
              <w:rPr>
                <w:rFonts w:eastAsia="Times New Roman" w:cs="Times New Roman"/>
              </w:rPr>
              <w:t>]</w:t>
            </w:r>
            <w:r w:rsidR="00514A2B">
              <w:rPr>
                <w:rFonts w:eastAsia="Times New Roman" w:cs="Times New Roman"/>
              </w:rPr>
              <w:t xml:space="preserve"> </w:t>
            </w:r>
            <w:r w:rsidR="0087244E">
              <w:rPr>
                <w:rFonts w:eastAsia="Times New Roman" w:cs="Times New Roman"/>
              </w:rPr>
              <w:t xml:space="preserve">Examples: </w:t>
            </w:r>
            <w:r w:rsidR="0088542C">
              <w:rPr>
                <w:rFonts w:eastAsia="Times New Roman" w:cs="Times New Roman"/>
              </w:rPr>
              <w:t xml:space="preserve">Why do people move? What IS culture? How do you feed a growing world? </w:t>
            </w:r>
            <w:r w:rsidR="00853CC7">
              <w:rPr>
                <w:rFonts w:eastAsia="Times New Roman" w:cs="Times New Roman"/>
              </w:rPr>
              <w:t>What IS a good citizen?</w:t>
            </w:r>
            <w:r w:rsidR="00196018">
              <w:rPr>
                <w:rFonts w:eastAsia="Times New Roman" w:cs="Times New Roman"/>
              </w:rPr>
              <w:br/>
            </w:r>
          </w:p>
        </w:tc>
      </w:tr>
      <w:tr w:rsidR="001A70B6" w14:paraId="18E97872" w14:textId="77777777" w:rsidTr="00ED34DB">
        <w:trPr>
          <w:trHeight w:val="235"/>
        </w:trPr>
        <w:tc>
          <w:tcPr>
            <w:tcW w:w="11199" w:type="dxa"/>
          </w:tcPr>
          <w:p w14:paraId="01043171" w14:textId="77777777" w:rsidR="00BC191F" w:rsidRPr="00BC191F" w:rsidRDefault="00BC191F" w:rsidP="00BC191F">
            <w:pPr>
              <w:rPr>
                <w:rFonts w:eastAsia="Times New Roman" w:cs="Times New Roman"/>
              </w:rPr>
            </w:pPr>
          </w:p>
        </w:tc>
      </w:tr>
    </w:tbl>
    <w:p w14:paraId="4FBE7053" w14:textId="77777777" w:rsidR="00146143" w:rsidRDefault="00CB67D6" w:rsidP="0088542C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35D77" wp14:editId="51858D6C">
                <wp:simplePos x="0" y="0"/>
                <wp:positionH relativeFrom="column">
                  <wp:posOffset>-499110</wp:posOffset>
                </wp:positionH>
                <wp:positionV relativeFrom="paragraph">
                  <wp:posOffset>140969</wp:posOffset>
                </wp:positionV>
                <wp:extent cx="6463030" cy="1476375"/>
                <wp:effectExtent l="0" t="0" r="13970" b="2857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8F8DD" w14:textId="77777777" w:rsidR="008477A9" w:rsidRPr="008656F2" w:rsidRDefault="008477A9" w:rsidP="00853CC7">
                            <w:pPr>
                              <w:jc w:val="center"/>
                            </w:pPr>
                            <w:r w:rsidRPr="00CB67D6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ESSENTIAL QUESTION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CB67D6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5D77" id="Text Box 31" o:spid="_x0000_s1027" type="#_x0000_t202" style="position:absolute;margin-left:-39.3pt;margin-top:11.1pt;width:508.9pt;height:11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" strokecolor="#17365d [2415]">
                <v:textbox>
                  <w:txbxContent>
                    <w:p w14:paraId="5498F8DD" w14:textId="77777777" w:rsidR="008477A9" w:rsidRPr="008656F2" w:rsidRDefault="008477A9" w:rsidP="00853CC7">
                      <w:pPr>
                        <w:jc w:val="center"/>
                      </w:pPr>
                      <w:r w:rsidRPr="00CB67D6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ESSENTIAL QUESTION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(</w:t>
                      </w:r>
                      <w:r w:rsidRPr="00CB67D6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7E80D5C" w14:textId="77777777" w:rsidR="00BC191F" w:rsidRDefault="00AE0D68" w:rsidP="00CB67D6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eastAsia="Times New Roman" w:cs="Times New Roman"/>
        </w:rPr>
        <w:t xml:space="preserve">  </w:t>
      </w:r>
      <w:r w:rsidR="00511145">
        <w:rPr>
          <w:rFonts w:eastAsia="Times New Roman" w:cs="Times New Roman"/>
        </w:rPr>
        <w:t xml:space="preserve">                              </w:t>
      </w:r>
      <w:r w:rsidR="00CB67D6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                                     </w:t>
      </w:r>
    </w:p>
    <w:p w14:paraId="7C556579" w14:textId="77777777" w:rsidR="00146143" w:rsidRPr="00196018" w:rsidRDefault="00AE0D68" w:rsidP="00BC191F">
      <w:pPr>
        <w:rPr>
          <w:rFonts w:eastAsia="Times New Roman" w:cs="Times New Roman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</w:t>
      </w:r>
    </w:p>
    <w:p w14:paraId="7322D81A" w14:textId="77777777" w:rsidR="00AE0D68" w:rsidRDefault="00AE0D68" w:rsidP="00BC191F">
      <w:pPr>
        <w:jc w:val="center"/>
        <w:rPr>
          <w:rFonts w:eastAsia="Times New Roman" w:cs="Times New Roman"/>
          <w:b/>
          <w:sz w:val="28"/>
          <w:szCs w:val="28"/>
        </w:rPr>
      </w:pPr>
    </w:p>
    <w:p w14:paraId="1AC9551C" w14:textId="77777777" w:rsidR="008656F2" w:rsidRDefault="008656F2" w:rsidP="00BC191F">
      <w:pPr>
        <w:jc w:val="center"/>
        <w:rPr>
          <w:rFonts w:eastAsia="Times New Roman" w:cs="Times New Roman"/>
          <w:b/>
          <w:sz w:val="28"/>
          <w:szCs w:val="28"/>
        </w:rPr>
      </w:pPr>
    </w:p>
    <w:p w14:paraId="38D2C9CC" w14:textId="77777777" w:rsidR="00CB67D6" w:rsidRDefault="00CB67D6" w:rsidP="00D9753F">
      <w:pPr>
        <w:ind w:right="318"/>
        <w:rPr>
          <w:rFonts w:eastAsia="Times New Roman" w:cs="Times New Roman"/>
          <w:b/>
          <w:color w:val="0070C0"/>
          <w:sz w:val="28"/>
          <w:szCs w:val="28"/>
        </w:rPr>
      </w:pPr>
    </w:p>
    <w:p w14:paraId="09945A8C" w14:textId="77777777" w:rsidR="0088542C" w:rsidRDefault="0088542C" w:rsidP="00D9753F">
      <w:pPr>
        <w:pStyle w:val="ListParagraph"/>
        <w:ind w:left="284" w:hanging="862"/>
        <w:rPr>
          <w:rFonts w:eastAsia="Times New Roman" w:cs="Times New Roman"/>
          <w:b/>
          <w:color w:val="0070C0"/>
          <w:sz w:val="28"/>
          <w:szCs w:val="28"/>
        </w:rPr>
      </w:pPr>
      <w:r w:rsidRPr="00594AD4">
        <w:rPr>
          <w:rFonts w:eastAsia="Times New Roman" w:cs="Times New Roman"/>
          <w:b/>
          <w:color w:val="0070C0"/>
          <w:sz w:val="28"/>
          <w:szCs w:val="28"/>
        </w:rPr>
        <w:lastRenderedPageBreak/>
        <w:t>STAGE #2: DETERMINE EVIDENCE OF LEARNING (Assessment &amp; Evaluation)</w:t>
      </w:r>
    </w:p>
    <w:p w14:paraId="1B62729F" w14:textId="77777777" w:rsidR="001F3954" w:rsidRDefault="00871991" w:rsidP="00853CC7">
      <w:pPr>
        <w:pStyle w:val="ListParagraph"/>
        <w:ind w:left="284" w:hanging="862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i/>
        </w:rPr>
        <w:t xml:space="preserve">How </w:t>
      </w:r>
      <w:r w:rsidRPr="00871991">
        <w:rPr>
          <w:rFonts w:eastAsia="Times New Roman" w:cs="Times New Roman"/>
          <w:b/>
          <w:i/>
        </w:rPr>
        <w:t xml:space="preserve">will students </w:t>
      </w:r>
      <w:r>
        <w:rPr>
          <w:rFonts w:eastAsia="Times New Roman" w:cs="Times New Roman"/>
          <w:b/>
          <w:i/>
        </w:rPr>
        <w:t>&amp; teachers know if the learning outcome has been achieved?</w:t>
      </w:r>
      <w:r w:rsidR="00477578">
        <w:rPr>
          <w:rFonts w:eastAsia="Times New Roman" w:cs="Times New Roman"/>
          <w:b/>
          <w:i/>
        </w:rPr>
        <w:br/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102E6D" w14:paraId="481A11CB" w14:textId="77777777" w:rsidTr="00853CC7">
        <w:tc>
          <w:tcPr>
            <w:tcW w:w="4395" w:type="dxa"/>
          </w:tcPr>
          <w:p w14:paraId="2AD3F55C" w14:textId="77777777" w:rsidR="00102E6D" w:rsidRPr="00853CC7" w:rsidRDefault="00102E6D" w:rsidP="00102E6D">
            <w:pPr>
              <w:jc w:val="center"/>
              <w:rPr>
                <w:rFonts w:eastAsia="Times New Roman" w:cs="Times New Roman"/>
                <w:b/>
              </w:rPr>
            </w:pPr>
            <w:r w:rsidRPr="00853CC7">
              <w:rPr>
                <w:rFonts w:eastAsia="Times New Roman" w:cs="Times New Roman"/>
                <w:b/>
              </w:rPr>
              <w:t>Outcomes</w:t>
            </w:r>
            <w:r w:rsidR="00A82AE2" w:rsidRPr="00853CC7">
              <w:rPr>
                <w:rFonts w:eastAsia="Times New Roman" w:cs="Times New Roman"/>
                <w:b/>
              </w:rPr>
              <w:t xml:space="preserve"> (Students need to know)</w:t>
            </w:r>
          </w:p>
          <w:p w14:paraId="20789BB9" w14:textId="77777777" w:rsidR="00743568" w:rsidRPr="00853CC7" w:rsidRDefault="009646B3" w:rsidP="00A82AE2">
            <w:pPr>
              <w:tabs>
                <w:tab w:val="left" w:pos="175"/>
              </w:tabs>
              <w:ind w:left="33" w:firstLine="1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853CC7">
              <w:rPr>
                <w:rFonts w:eastAsia="Times New Roman" w:cs="Times New Roman"/>
                <w:sz w:val="22"/>
                <w:szCs w:val="22"/>
              </w:rPr>
              <w:t>What a student is expected to know, understand and be able to do</w:t>
            </w:r>
            <w:r w:rsidR="00A82AE2" w:rsidRPr="00853CC7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14:paraId="4DFABEC1" w14:textId="77777777" w:rsidR="00102E6D" w:rsidRPr="00853CC7" w:rsidRDefault="00102E6D" w:rsidP="00102E6D">
            <w:pPr>
              <w:jc w:val="center"/>
              <w:rPr>
                <w:rFonts w:eastAsia="Times New Roman" w:cs="Times New Roman"/>
                <w:b/>
              </w:rPr>
            </w:pPr>
            <w:r w:rsidRPr="00853CC7">
              <w:rPr>
                <w:rFonts w:eastAsia="Times New Roman" w:cs="Times New Roman"/>
                <w:b/>
              </w:rPr>
              <w:t>Indicators</w:t>
            </w:r>
            <w:r w:rsidR="00A82AE2" w:rsidRPr="00853CC7">
              <w:rPr>
                <w:rFonts w:eastAsia="Times New Roman" w:cs="Times New Roman"/>
                <w:b/>
              </w:rPr>
              <w:t xml:space="preserve"> (Students are able to do) </w:t>
            </w:r>
          </w:p>
          <w:p w14:paraId="2774D4F2" w14:textId="77777777" w:rsidR="00102E6D" w:rsidRPr="009646B3" w:rsidRDefault="009646B3" w:rsidP="00A82A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Ways that students demonstrate</w:t>
            </w:r>
            <w:r w:rsidR="00A82AE2">
              <w:rPr>
                <w:rFonts w:eastAsia="Times New Roman" w:cs="Times New Roman"/>
                <w:sz w:val="22"/>
                <w:szCs w:val="22"/>
              </w:rPr>
              <w:t xml:space="preserve"> their learning of an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outcome; </w:t>
            </w:r>
            <w:r w:rsidR="00A82AE2">
              <w:rPr>
                <w:rFonts w:eastAsia="Times New Roman" w:cs="Times New Roman"/>
                <w:sz w:val="22"/>
                <w:szCs w:val="22"/>
              </w:rPr>
              <w:t xml:space="preserve">think ‘verb’; </w:t>
            </w:r>
            <w:r>
              <w:rPr>
                <w:rFonts w:eastAsia="Times New Roman" w:cs="Times New Roman"/>
                <w:sz w:val="22"/>
                <w:szCs w:val="22"/>
              </w:rPr>
              <w:t>tell</w:t>
            </w:r>
            <w:r w:rsidR="00A82AE2">
              <w:rPr>
                <w:rFonts w:eastAsia="Times New Roman" w:cs="Times New Roman"/>
                <w:sz w:val="22"/>
                <w:szCs w:val="22"/>
              </w:rPr>
              <w:t>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the story </w:t>
            </w:r>
            <w:r w:rsidR="00A82AE2">
              <w:rPr>
                <w:rFonts w:eastAsia="Times New Roman" w:cs="Times New Roman"/>
                <w:sz w:val="22"/>
                <w:szCs w:val="22"/>
              </w:rPr>
              <w:t xml:space="preserve">of outcome. </w:t>
            </w:r>
          </w:p>
        </w:tc>
      </w:tr>
      <w:tr w:rsidR="0021207B" w14:paraId="2A253702" w14:textId="77777777" w:rsidTr="00853CC7">
        <w:trPr>
          <w:trHeight w:val="5625"/>
        </w:trPr>
        <w:tc>
          <w:tcPr>
            <w:tcW w:w="4395" w:type="dxa"/>
          </w:tcPr>
          <w:p w14:paraId="2B297655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70AD6FB2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48A2F12E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2E0B52BF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</w:tc>
        <w:tc>
          <w:tcPr>
            <w:tcW w:w="6095" w:type="dxa"/>
          </w:tcPr>
          <w:p w14:paraId="0372257C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4D14AD16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2D40F0D2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2F637B3C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167B8990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1C5907D8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1E8EBB98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64BF6CB1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1EB99E2A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51F57F42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521FE430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2C81DDC8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0D25FB0E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051D00D0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44B4CBEE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67005548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12D4939C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002F8318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39C4E4C5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5189241F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2AC50A22" w14:textId="77777777" w:rsidR="003B0C5B" w:rsidRDefault="003B0C5B" w:rsidP="0088012C">
            <w:pPr>
              <w:rPr>
                <w:rFonts w:eastAsia="Times New Roman" w:cs="Times New Roman"/>
              </w:rPr>
            </w:pPr>
          </w:p>
          <w:p w14:paraId="153B973A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</w:tc>
      </w:tr>
      <w:tr w:rsidR="0021207B" w14:paraId="7C74B625" w14:textId="77777777" w:rsidTr="00853CC7">
        <w:trPr>
          <w:trHeight w:val="3348"/>
        </w:trPr>
        <w:tc>
          <w:tcPr>
            <w:tcW w:w="4395" w:type="dxa"/>
            <w:vMerge w:val="restart"/>
          </w:tcPr>
          <w:p w14:paraId="70BBFE46" w14:textId="77777777" w:rsidR="0021207B" w:rsidRPr="00853CC7" w:rsidRDefault="00853CC7" w:rsidP="00853CC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Teacher </w:t>
            </w:r>
            <w:r w:rsidR="0021207B" w:rsidRPr="00853CC7">
              <w:rPr>
                <w:rFonts w:eastAsia="Times New Roman" w:cs="Times New Roman"/>
                <w:b/>
              </w:rPr>
              <w:t xml:space="preserve">Resources </w:t>
            </w:r>
          </w:p>
          <w:p w14:paraId="7716A642" w14:textId="77777777" w:rsidR="0021207B" w:rsidRPr="00477578" w:rsidRDefault="00477578" w:rsidP="0021207B">
            <w:pPr>
              <w:rPr>
                <w:rFonts w:asciiTheme="majorHAnsi" w:hAnsiTheme="majorHAnsi"/>
                <w:sz w:val="22"/>
                <w:szCs w:val="22"/>
              </w:rPr>
            </w:pPr>
            <w:r w:rsidRPr="00477578">
              <w:rPr>
                <w:rFonts w:asciiTheme="majorHAnsi" w:hAnsiTheme="majorHAnsi"/>
                <w:sz w:val="22"/>
                <w:szCs w:val="22"/>
              </w:rPr>
              <w:t>(</w:t>
            </w:r>
            <w:r w:rsidR="0021207B" w:rsidRPr="00477578">
              <w:rPr>
                <w:rFonts w:asciiTheme="majorHAnsi" w:hAnsiTheme="majorHAnsi"/>
                <w:sz w:val="22"/>
                <w:szCs w:val="22"/>
              </w:rPr>
              <w:t>reference materials to build background knowledge)</w:t>
            </w:r>
          </w:p>
        </w:tc>
        <w:tc>
          <w:tcPr>
            <w:tcW w:w="6095" w:type="dxa"/>
          </w:tcPr>
          <w:p w14:paraId="3AF5224B" w14:textId="77777777" w:rsidR="0021207B" w:rsidRPr="001F54A5" w:rsidRDefault="0021207B" w:rsidP="00853CC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53CC7">
              <w:rPr>
                <w:b/>
              </w:rPr>
              <w:t>S</w:t>
            </w:r>
            <w:r w:rsidR="00853CC7">
              <w:rPr>
                <w:b/>
              </w:rPr>
              <w:t>tudent Resources</w:t>
            </w:r>
            <w:r w:rsidRPr="001F54A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853CC7">
              <w:rPr>
                <w:rFonts w:asciiTheme="majorHAnsi" w:hAnsiTheme="majorHAnsi"/>
                <w:sz w:val="22"/>
                <w:szCs w:val="22"/>
              </w:rPr>
              <w:t>(books, websites, magazines, artifacts)</w:t>
            </w:r>
          </w:p>
          <w:p w14:paraId="69317BDF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2A6A180B" w14:textId="77777777" w:rsidR="00FA5AE4" w:rsidRDefault="00FA5AE4" w:rsidP="0088012C">
            <w:pPr>
              <w:rPr>
                <w:rFonts w:eastAsia="Times New Roman" w:cs="Times New Roman"/>
              </w:rPr>
            </w:pPr>
          </w:p>
          <w:p w14:paraId="43292567" w14:textId="77777777" w:rsidR="00FA5AE4" w:rsidRDefault="00FA5AE4" w:rsidP="0088012C">
            <w:pPr>
              <w:rPr>
                <w:rFonts w:eastAsia="Times New Roman" w:cs="Times New Roman"/>
              </w:rPr>
            </w:pPr>
          </w:p>
          <w:p w14:paraId="1C8CBE3B" w14:textId="77777777" w:rsidR="00FA5AE4" w:rsidRDefault="00FA5AE4" w:rsidP="0088012C">
            <w:pPr>
              <w:rPr>
                <w:rFonts w:eastAsia="Times New Roman" w:cs="Times New Roman"/>
              </w:rPr>
            </w:pPr>
          </w:p>
          <w:p w14:paraId="5E6AA0CB" w14:textId="77777777" w:rsidR="00FA5AE4" w:rsidRDefault="00FA5AE4" w:rsidP="0088012C">
            <w:pPr>
              <w:rPr>
                <w:rFonts w:eastAsia="Times New Roman" w:cs="Times New Roman"/>
              </w:rPr>
            </w:pPr>
          </w:p>
          <w:p w14:paraId="3BA770E6" w14:textId="77777777" w:rsidR="00FA5AE4" w:rsidRDefault="00FA5AE4" w:rsidP="0088012C">
            <w:pPr>
              <w:rPr>
                <w:rFonts w:eastAsia="Times New Roman" w:cs="Times New Roman"/>
              </w:rPr>
            </w:pPr>
          </w:p>
          <w:p w14:paraId="06B58324" w14:textId="77777777" w:rsidR="00FA5AE4" w:rsidRDefault="00FA5AE4" w:rsidP="0088012C">
            <w:pPr>
              <w:rPr>
                <w:rFonts w:eastAsia="Times New Roman" w:cs="Times New Roman"/>
              </w:rPr>
            </w:pPr>
          </w:p>
        </w:tc>
      </w:tr>
      <w:tr w:rsidR="0021207B" w14:paraId="789C00C4" w14:textId="77777777" w:rsidTr="00853CC7">
        <w:trPr>
          <w:trHeight w:val="1775"/>
        </w:trPr>
        <w:tc>
          <w:tcPr>
            <w:tcW w:w="4395" w:type="dxa"/>
            <w:vMerge/>
          </w:tcPr>
          <w:p w14:paraId="247CA0E1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</w:tc>
        <w:tc>
          <w:tcPr>
            <w:tcW w:w="6095" w:type="dxa"/>
          </w:tcPr>
          <w:p w14:paraId="5C349FE5" w14:textId="77777777" w:rsidR="0021207B" w:rsidRDefault="00477578" w:rsidP="00477578">
            <w:pPr>
              <w:jc w:val="center"/>
              <w:rPr>
                <w:rFonts w:eastAsia="Times New Roman" w:cs="Times New Roman"/>
              </w:rPr>
            </w:pPr>
            <w:r>
              <w:rPr>
                <w:rFonts w:asciiTheme="majorHAnsi" w:hAnsiTheme="majorHAnsi"/>
                <w:b/>
              </w:rPr>
              <w:t>Community Resources</w:t>
            </w:r>
            <w:r w:rsidR="0021207B">
              <w:rPr>
                <w:rFonts w:asciiTheme="majorHAnsi" w:hAnsiTheme="majorHAnsi"/>
                <w:sz w:val="20"/>
                <w:szCs w:val="20"/>
              </w:rPr>
              <w:br/>
            </w:r>
            <w:r w:rsidR="0021207B" w:rsidRPr="00477578">
              <w:rPr>
                <w:rFonts w:asciiTheme="majorHAnsi" w:hAnsiTheme="majorHAnsi"/>
                <w:sz w:val="22"/>
                <w:szCs w:val="22"/>
              </w:rPr>
              <w:t>(Elder visits, guest speakers, field trip guides, etc)</w:t>
            </w:r>
          </w:p>
          <w:p w14:paraId="69E6EAF5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5AD09FE1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109263A4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5B054971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  <w:p w14:paraId="38037B3F" w14:textId="77777777" w:rsidR="0021207B" w:rsidRDefault="0021207B" w:rsidP="0088012C">
            <w:pPr>
              <w:rPr>
                <w:rFonts w:eastAsia="Times New Roman" w:cs="Times New Roman"/>
              </w:rPr>
            </w:pPr>
          </w:p>
        </w:tc>
      </w:tr>
    </w:tbl>
    <w:p w14:paraId="13D65A17" w14:textId="77777777" w:rsidR="00511145" w:rsidRDefault="003A7F88" w:rsidP="003A7F88">
      <w:pPr>
        <w:ind w:right="318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 xml:space="preserve">             </w:t>
      </w:r>
    </w:p>
    <w:p w14:paraId="214AD3A3" w14:textId="77777777" w:rsidR="00511145" w:rsidRDefault="00511145" w:rsidP="00324677">
      <w:pPr>
        <w:ind w:right="318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70C0"/>
          <w:sz w:val="28"/>
          <w:szCs w:val="28"/>
        </w:rPr>
        <w:t xml:space="preserve">       </w:t>
      </w:r>
      <w:r w:rsidR="00477578">
        <w:rPr>
          <w:rFonts w:eastAsia="Times New Roman" w:cs="Times New Roman"/>
          <w:b/>
          <w:color w:val="0070C0"/>
          <w:sz w:val="28"/>
          <w:szCs w:val="28"/>
        </w:rPr>
        <w:t xml:space="preserve">    </w:t>
      </w:r>
      <w:r>
        <w:rPr>
          <w:rFonts w:eastAsia="Times New Roman" w:cs="Times New Roman"/>
          <w:b/>
          <w:color w:val="0070C0"/>
          <w:sz w:val="28"/>
          <w:szCs w:val="28"/>
        </w:rPr>
        <w:t xml:space="preserve"> S</w:t>
      </w:r>
      <w:r w:rsidR="009D473E">
        <w:rPr>
          <w:rFonts w:eastAsia="Times New Roman" w:cs="Times New Roman"/>
          <w:b/>
          <w:color w:val="0070C0"/>
          <w:sz w:val="28"/>
          <w:szCs w:val="28"/>
        </w:rPr>
        <w:t>TAGE 3</w:t>
      </w:r>
      <w:r w:rsidR="009D473E" w:rsidRPr="003D7C1F">
        <w:rPr>
          <w:rFonts w:eastAsia="Times New Roman" w:cs="Times New Roman"/>
          <w:b/>
          <w:color w:val="0070C0"/>
          <w:sz w:val="28"/>
          <w:szCs w:val="28"/>
        </w:rPr>
        <w:t xml:space="preserve">: </w:t>
      </w:r>
      <w:r w:rsidR="00113728">
        <w:rPr>
          <w:rFonts w:eastAsia="Times New Roman" w:cs="Times New Roman"/>
          <w:b/>
          <w:color w:val="0070C0"/>
          <w:sz w:val="28"/>
          <w:szCs w:val="28"/>
        </w:rPr>
        <w:t>PLAN LEARNING EXPERIENCES &amp; INSTRUCTION</w:t>
      </w:r>
    </w:p>
    <w:p w14:paraId="4EA5DF4B" w14:textId="0A7E5E6F" w:rsidR="00477578" w:rsidRPr="00477578" w:rsidRDefault="00477578" w:rsidP="00324677">
      <w:pPr>
        <w:ind w:right="318"/>
        <w:rPr>
          <w:rFonts w:eastAsia="Times New Roman" w:cs="Times New Roman"/>
          <w:b/>
          <w:i/>
        </w:rPr>
      </w:pPr>
      <w:r>
        <w:rPr>
          <w:rFonts w:eastAsia="Times New Roman" w:cs="Times New Roman"/>
          <w:i/>
        </w:rPr>
        <w:t xml:space="preserve">           </w:t>
      </w:r>
      <w:r>
        <w:rPr>
          <w:rFonts w:eastAsia="Times New Roman" w:cs="Times New Roman"/>
          <w:b/>
          <w:i/>
        </w:rPr>
        <w:t xml:space="preserve">What are the learning experiences for all students to achieve outcomes? </w:t>
      </w:r>
      <w:r w:rsidR="00BD7920">
        <w:rPr>
          <w:rFonts w:eastAsia="Times New Roman" w:cs="Times New Roman"/>
          <w:b/>
          <w:i/>
        </w:rPr>
        <w:br/>
        <w:t xml:space="preserve">        What will the learning environment look like? What will the students do?</w:t>
      </w:r>
    </w:p>
    <w:p w14:paraId="4C741A3C" w14:textId="77777777" w:rsidR="00BB32F3" w:rsidRPr="00324677" w:rsidRDefault="00BB32F3" w:rsidP="00324677">
      <w:pPr>
        <w:ind w:right="318"/>
        <w:rPr>
          <w:rFonts w:eastAsia="Times New Roman" w:cs="Times New Roman"/>
          <w:i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372"/>
        <w:gridCol w:w="3118"/>
      </w:tblGrid>
      <w:tr w:rsidR="00FA5AE4" w14:paraId="49C0C92F" w14:textId="77777777" w:rsidTr="005C3431">
        <w:tc>
          <w:tcPr>
            <w:tcW w:w="7372" w:type="dxa"/>
          </w:tcPr>
          <w:p w14:paraId="1D1F4F68" w14:textId="77777777" w:rsidR="00FA5AE4" w:rsidRPr="00853CC7" w:rsidRDefault="00FA5AE4" w:rsidP="009318E6">
            <w:pPr>
              <w:ind w:left="317" w:hanging="283"/>
              <w:jc w:val="center"/>
              <w:rPr>
                <w:rFonts w:eastAsia="Times New Roman" w:cs="Times New Roman"/>
                <w:b/>
              </w:rPr>
            </w:pPr>
            <w:r w:rsidRPr="00853CC7">
              <w:rPr>
                <w:rFonts w:eastAsia="Times New Roman" w:cs="Times New Roman"/>
                <w:b/>
              </w:rPr>
              <w:t>Learning Tasks &amp; Experiences</w:t>
            </w:r>
          </w:p>
          <w:p w14:paraId="553619ED" w14:textId="0A9B51BC" w:rsidR="00FA5AE4" w:rsidRPr="00477578" w:rsidRDefault="00FA5AE4" w:rsidP="009318E6">
            <w:pPr>
              <w:ind w:left="317" w:hanging="283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477578">
              <w:rPr>
                <w:rFonts w:eastAsia="Times New Roman" w:cs="Times New Roman"/>
                <w:sz w:val="22"/>
                <w:szCs w:val="22"/>
              </w:rPr>
              <w:t xml:space="preserve">(list of ideas for </w:t>
            </w:r>
            <w:r w:rsidR="000D0940">
              <w:rPr>
                <w:rFonts w:eastAsia="Times New Roman" w:cs="Times New Roman"/>
                <w:sz w:val="22"/>
                <w:szCs w:val="22"/>
              </w:rPr>
              <w:t xml:space="preserve">learning experiences &amp; </w:t>
            </w:r>
            <w:r w:rsidRPr="00477578">
              <w:rPr>
                <w:rFonts w:eastAsia="Times New Roman" w:cs="Times New Roman"/>
                <w:sz w:val="22"/>
                <w:szCs w:val="22"/>
              </w:rPr>
              <w:t>lesson plans to develop)</w:t>
            </w:r>
          </w:p>
        </w:tc>
        <w:tc>
          <w:tcPr>
            <w:tcW w:w="3118" w:type="dxa"/>
          </w:tcPr>
          <w:p w14:paraId="178D8E70" w14:textId="77777777" w:rsidR="00477578" w:rsidRDefault="00477578" w:rsidP="0047757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</w:rPr>
              <w:t xml:space="preserve">Instructional Strategies &amp; </w:t>
            </w:r>
            <w:r w:rsidR="00FA5AE4" w:rsidRPr="00477578">
              <w:rPr>
                <w:rFonts w:eastAsia="Times New Roman" w:cs="Times New Roman"/>
                <w:b/>
              </w:rPr>
              <w:t>Adaptations</w:t>
            </w:r>
            <w:r w:rsidR="00FA5AE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  <w:p w14:paraId="2C9E2366" w14:textId="77777777" w:rsidR="00FA5AE4" w:rsidRPr="00B75BE6" w:rsidRDefault="00FA5AE4" w:rsidP="00477578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477578">
              <w:rPr>
                <w:rFonts w:eastAsia="Times New Roman" w:cs="Times New Roman"/>
                <w:sz w:val="22"/>
                <w:szCs w:val="22"/>
              </w:rPr>
              <w:t>(Adaptive Dimension, Differentiated Learning)</w:t>
            </w:r>
          </w:p>
        </w:tc>
      </w:tr>
      <w:tr w:rsidR="00FA5AE4" w14:paraId="657187DB" w14:textId="77777777" w:rsidTr="005C3431">
        <w:trPr>
          <w:trHeight w:val="7608"/>
        </w:trPr>
        <w:tc>
          <w:tcPr>
            <w:tcW w:w="7372" w:type="dxa"/>
          </w:tcPr>
          <w:p w14:paraId="5765C3A8" w14:textId="77777777" w:rsidR="00FA5AE4" w:rsidRDefault="00FA5AE4" w:rsidP="00A223F2">
            <w:pPr>
              <w:rPr>
                <w:rFonts w:eastAsia="Times New Roman" w:cs="Times New Roman"/>
              </w:rPr>
            </w:pPr>
          </w:p>
          <w:p w14:paraId="760FFA6A" w14:textId="77777777" w:rsidR="00514A2B" w:rsidRDefault="00514A2B" w:rsidP="00A223F2">
            <w:pPr>
              <w:rPr>
                <w:rFonts w:eastAsia="Times New Roman" w:cs="Times New Roman"/>
              </w:rPr>
            </w:pPr>
          </w:p>
          <w:p w14:paraId="5E06B469" w14:textId="77777777" w:rsidR="00514A2B" w:rsidRDefault="00514A2B" w:rsidP="00A223F2">
            <w:pPr>
              <w:rPr>
                <w:rFonts w:eastAsia="Times New Roman" w:cs="Times New Roman"/>
              </w:rPr>
            </w:pPr>
          </w:p>
          <w:p w14:paraId="0155DCD6" w14:textId="77777777" w:rsidR="00514A2B" w:rsidRDefault="00514A2B" w:rsidP="00A223F2">
            <w:pPr>
              <w:rPr>
                <w:rFonts w:eastAsia="Times New Roman" w:cs="Times New Roman"/>
              </w:rPr>
            </w:pPr>
          </w:p>
          <w:p w14:paraId="509279F4" w14:textId="77777777" w:rsidR="00514A2B" w:rsidRDefault="00514A2B" w:rsidP="00A223F2">
            <w:pPr>
              <w:rPr>
                <w:rFonts w:eastAsia="Times New Roman" w:cs="Times New Roman"/>
              </w:rPr>
            </w:pPr>
          </w:p>
          <w:p w14:paraId="02F057A6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595F227E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31BB158B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713630D6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46FC7C8D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5F42FBF9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27C955A0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71E6B09E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3A1280E7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72E80025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495A90AA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326CA219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0C9378D8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108FAF31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7340B188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13E79A3B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37148B99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2A3C2EF8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61E2B762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51A21BE4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  <w:p w14:paraId="03F2F4B5" w14:textId="77777777" w:rsidR="008477A9" w:rsidRDefault="008477A9" w:rsidP="00A223F2">
            <w:pPr>
              <w:rPr>
                <w:rFonts w:eastAsia="Times New Roman" w:cs="Times New Roman"/>
              </w:rPr>
            </w:pPr>
          </w:p>
        </w:tc>
        <w:tc>
          <w:tcPr>
            <w:tcW w:w="3118" w:type="dxa"/>
          </w:tcPr>
          <w:p w14:paraId="1AA2750F" w14:textId="56059EC9" w:rsidR="00514A2B" w:rsidRDefault="00514A2B" w:rsidP="009318E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E482C06" w14:textId="77777777" w:rsidR="00514A2B" w:rsidRPr="00514A2B" w:rsidRDefault="00514A2B" w:rsidP="00514A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B88AB2" w14:textId="77777777" w:rsidR="00FA5AE4" w:rsidRPr="00514A2B" w:rsidRDefault="00FA5AE4" w:rsidP="005C343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81F7C" w14:paraId="727B91DF" w14:textId="485692A6" w:rsidTr="005C3431">
        <w:trPr>
          <w:trHeight w:val="556"/>
        </w:trPr>
        <w:tc>
          <w:tcPr>
            <w:tcW w:w="10490" w:type="dxa"/>
            <w:gridSpan w:val="2"/>
          </w:tcPr>
          <w:p w14:paraId="4243FC62" w14:textId="45B62A95" w:rsidR="00477578" w:rsidRDefault="00514A2B" w:rsidP="00514A2B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514A2B">
              <w:rPr>
                <w:rFonts w:eastAsia="Times New Roman" w:cs="Times New Roman"/>
                <w:b/>
              </w:rPr>
              <w:t>Other: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br/>
            </w:r>
            <w:r w:rsidRPr="00514A2B">
              <w:rPr>
                <w:rFonts w:eastAsia="Times New Roman" w:cs="Times New Roman"/>
                <w:sz w:val="22"/>
                <w:szCs w:val="22"/>
              </w:rPr>
              <w:t>Learning Centres, Displays, Bulletin Boards</w:t>
            </w:r>
          </w:p>
          <w:p w14:paraId="45360615" w14:textId="77777777" w:rsidR="00514A2B" w:rsidRDefault="00514A2B" w:rsidP="00514A2B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44941C3C" w14:textId="77777777" w:rsidR="00514A2B" w:rsidRDefault="00514A2B" w:rsidP="008477A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2174242" w14:textId="77777777" w:rsidR="00514A2B" w:rsidRDefault="00514A2B" w:rsidP="00514A2B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6FF4DFEA" w14:textId="77777777" w:rsidR="005C3431" w:rsidRDefault="005C3431" w:rsidP="00514A2B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03F0740" w14:textId="77777777" w:rsidR="005C3431" w:rsidRDefault="005C3431" w:rsidP="00514A2B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2D05E3D0" w14:textId="77777777" w:rsidR="005C3431" w:rsidRDefault="005C3431" w:rsidP="00514A2B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88C6DB8" w14:textId="77777777" w:rsidR="00514A2B" w:rsidRDefault="00514A2B" w:rsidP="00514A2B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FC5F410" w14:textId="7D483406" w:rsidR="00514A2B" w:rsidRPr="00FA5AE4" w:rsidRDefault="00514A2B" w:rsidP="00BD7920">
            <w:pPr>
              <w:tabs>
                <w:tab w:val="left" w:pos="7773"/>
              </w:tabs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14:paraId="0997FD2B" w14:textId="77777777" w:rsidR="00BF5FF5" w:rsidRPr="005C3431" w:rsidRDefault="00BF5FF5" w:rsidP="00287BDF">
      <w:pPr>
        <w:jc w:val="center"/>
        <w:rPr>
          <w:rFonts w:eastAsia="Times New Roman" w:cs="Times New Roman"/>
          <w:b/>
          <w:color w:val="0070C0"/>
          <w:sz w:val="28"/>
          <w:szCs w:val="28"/>
        </w:rPr>
      </w:pPr>
      <w:r w:rsidRPr="005C3431">
        <w:rPr>
          <w:rFonts w:eastAsia="Times New Roman" w:cs="Times New Roman"/>
          <w:b/>
          <w:color w:val="0070C0"/>
          <w:sz w:val="28"/>
          <w:szCs w:val="28"/>
        </w:rPr>
        <w:lastRenderedPageBreak/>
        <w:t>Unit Plan At-A-Glance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491"/>
        <w:gridCol w:w="5731"/>
        <w:gridCol w:w="2292"/>
      </w:tblGrid>
      <w:tr w:rsidR="00BF5FF5" w:rsidRPr="00BF5FF5" w14:paraId="5262196F" w14:textId="77777777" w:rsidTr="00BF5FF5">
        <w:tc>
          <w:tcPr>
            <w:tcW w:w="2269" w:type="dxa"/>
          </w:tcPr>
          <w:p w14:paraId="26D8167E" w14:textId="383368C5" w:rsidR="00BF5FF5" w:rsidRPr="00BF5FF5" w:rsidRDefault="00542346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="00BF5FF5" w:rsidRPr="00BF5FF5">
              <w:rPr>
                <w:rFonts w:eastAsia="Times New Roman" w:cs="Times New Roman"/>
                <w:b/>
                <w:color w:val="0070C0"/>
              </w:rPr>
              <w:t>Lesson</w:t>
            </w:r>
            <w:r>
              <w:rPr>
                <w:rFonts w:eastAsia="Times New Roman" w:cs="Times New Roman"/>
                <w:b/>
                <w:color w:val="0070C0"/>
              </w:rPr>
              <w:t>s</w:t>
            </w:r>
          </w:p>
        </w:tc>
        <w:tc>
          <w:tcPr>
            <w:tcW w:w="6095" w:type="dxa"/>
          </w:tcPr>
          <w:p w14:paraId="1DEC477C" w14:textId="77777777" w:rsidR="005C3431" w:rsidRDefault="005C3431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18556742" w14:textId="03505F85" w:rsidR="00BF5FF5" w:rsidRPr="00BF5FF5" w:rsidRDefault="00BF5FF5" w:rsidP="005C3431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BF5FF5">
              <w:rPr>
                <w:rFonts w:eastAsia="Times New Roman" w:cs="Times New Roman"/>
                <w:b/>
                <w:color w:val="0070C0"/>
              </w:rPr>
              <w:t>Overview</w:t>
            </w:r>
          </w:p>
        </w:tc>
        <w:tc>
          <w:tcPr>
            <w:tcW w:w="2376" w:type="dxa"/>
          </w:tcPr>
          <w:p w14:paraId="1F6720CD" w14:textId="69FAE0CD" w:rsidR="00BF5FF5" w:rsidRPr="00BF5FF5" w:rsidRDefault="00542346" w:rsidP="003B0C5B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="003B0C5B">
              <w:rPr>
                <w:rFonts w:eastAsia="Times New Roman" w:cs="Times New Roman"/>
                <w:b/>
                <w:color w:val="0070C0"/>
              </w:rPr>
              <w:t>Materials</w:t>
            </w:r>
          </w:p>
        </w:tc>
      </w:tr>
      <w:tr w:rsidR="00BF5FF5" w:rsidRPr="00BF5FF5" w14:paraId="15946F9D" w14:textId="77777777" w:rsidTr="00BF5FF5">
        <w:tc>
          <w:tcPr>
            <w:tcW w:w="2269" w:type="dxa"/>
          </w:tcPr>
          <w:p w14:paraId="1876A3AC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  <w:t>1</w:t>
            </w:r>
            <w:r>
              <w:rPr>
                <w:rFonts w:eastAsia="Times New Roman" w:cs="Times New Roman"/>
                <w:b/>
                <w:color w:val="0070C0"/>
              </w:rPr>
              <w:br/>
            </w:r>
            <w:r w:rsidRPr="00BF5FF5">
              <w:rPr>
                <w:rFonts w:eastAsia="Times New Roman" w:cs="Times New Roman"/>
                <w:b/>
                <w:color w:val="0070C0"/>
              </w:rPr>
              <w:t xml:space="preserve">Introductory </w:t>
            </w:r>
          </w:p>
          <w:p w14:paraId="1A71C9FD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BF5FF5">
              <w:rPr>
                <w:rFonts w:eastAsia="Times New Roman" w:cs="Times New Roman"/>
                <w:b/>
                <w:color w:val="0070C0"/>
              </w:rPr>
              <w:t>Lesson</w:t>
            </w:r>
          </w:p>
          <w:p w14:paraId="0C7F1B8B" w14:textId="4258998B" w:rsidR="00BF5FF5" w:rsidRPr="00AB3250" w:rsidRDefault="00AB3250" w:rsidP="00AB3250">
            <w:pPr>
              <w:jc w:val="center"/>
              <w:rPr>
                <w:rFonts w:eastAsia="Times New Roman" w:cs="Times New Roman"/>
              </w:rPr>
            </w:pPr>
            <w:r w:rsidRPr="00AB3250">
              <w:rPr>
                <w:rFonts w:eastAsia="Times New Roman" w:cs="Times New Roman"/>
              </w:rPr>
              <w:t>[To be fully developed]</w:t>
            </w:r>
          </w:p>
          <w:p w14:paraId="3E264381" w14:textId="1C7C7A68" w:rsidR="005C3431" w:rsidRPr="00BF5FF5" w:rsidRDefault="003B0C5B" w:rsidP="005C3431">
            <w:pPr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t xml:space="preserve"> </w:t>
            </w:r>
          </w:p>
        </w:tc>
        <w:tc>
          <w:tcPr>
            <w:tcW w:w="6095" w:type="dxa"/>
          </w:tcPr>
          <w:p w14:paraId="5077032D" w14:textId="00C1A7B3" w:rsidR="00542346" w:rsidRPr="008477A9" w:rsidRDefault="00542346" w:rsidP="0054234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Essential Question: </w:t>
            </w:r>
          </w:p>
          <w:p w14:paraId="44F1BEC7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0930BB80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2D95E3DC" w14:textId="77777777" w:rsidR="00BF5FF5" w:rsidRPr="00BF5FF5" w:rsidRDefault="00BF5FF5" w:rsidP="005C3431">
            <w:pPr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2376" w:type="dxa"/>
          </w:tcPr>
          <w:p w14:paraId="6A5337E6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  <w:tr w:rsidR="00BF5FF5" w:rsidRPr="00BF5FF5" w14:paraId="269BA176" w14:textId="77777777" w:rsidTr="00BF5FF5">
        <w:tc>
          <w:tcPr>
            <w:tcW w:w="2269" w:type="dxa"/>
          </w:tcPr>
          <w:p w14:paraId="7B41672C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Pr="00BF5FF5">
              <w:rPr>
                <w:rFonts w:eastAsia="Times New Roman" w:cs="Times New Roman"/>
                <w:b/>
                <w:color w:val="0070C0"/>
              </w:rPr>
              <w:t>2</w:t>
            </w:r>
          </w:p>
          <w:p w14:paraId="171FED63" w14:textId="77777777" w:rsidR="00AB3250" w:rsidRPr="00AB3250" w:rsidRDefault="00AB3250" w:rsidP="00AB3250">
            <w:pPr>
              <w:jc w:val="center"/>
              <w:rPr>
                <w:rFonts w:eastAsia="Times New Roman" w:cs="Times New Roman"/>
              </w:rPr>
            </w:pPr>
            <w:r w:rsidRPr="00AB3250">
              <w:rPr>
                <w:rFonts w:eastAsia="Times New Roman" w:cs="Times New Roman"/>
              </w:rPr>
              <w:t>[To be fully developed]</w:t>
            </w:r>
          </w:p>
          <w:p w14:paraId="7A8A9394" w14:textId="77777777" w:rsidR="00AB3250" w:rsidRPr="00BF5FF5" w:rsidRDefault="00AB3250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6095" w:type="dxa"/>
          </w:tcPr>
          <w:p w14:paraId="314C81CA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5F1BE0F2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4B919774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5C07359F" w14:textId="77777777" w:rsidR="00BF5FF5" w:rsidRDefault="00BF5FF5" w:rsidP="00AB3250">
            <w:pPr>
              <w:rPr>
                <w:rFonts w:eastAsia="Times New Roman" w:cs="Times New Roman"/>
                <w:b/>
                <w:color w:val="0070C0"/>
              </w:rPr>
            </w:pPr>
          </w:p>
          <w:p w14:paraId="1795EDEC" w14:textId="77777777" w:rsidR="00AB3250" w:rsidRPr="00BF5FF5" w:rsidRDefault="00AB3250" w:rsidP="00AB3250">
            <w:pPr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2376" w:type="dxa"/>
          </w:tcPr>
          <w:p w14:paraId="6DD52FE7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  <w:tr w:rsidR="00BF5FF5" w:rsidRPr="00BF5FF5" w14:paraId="7C9C117A" w14:textId="77777777" w:rsidTr="00BF5FF5">
        <w:tc>
          <w:tcPr>
            <w:tcW w:w="2269" w:type="dxa"/>
          </w:tcPr>
          <w:p w14:paraId="3B8DFF1D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Pr="00BF5FF5">
              <w:rPr>
                <w:rFonts w:eastAsia="Times New Roman" w:cs="Times New Roman"/>
                <w:b/>
                <w:color w:val="0070C0"/>
              </w:rPr>
              <w:t>3</w:t>
            </w:r>
          </w:p>
        </w:tc>
        <w:tc>
          <w:tcPr>
            <w:tcW w:w="6095" w:type="dxa"/>
          </w:tcPr>
          <w:p w14:paraId="5180CDCE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5564429C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025C2E4C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1BA10395" w14:textId="77777777" w:rsidR="00BF5FF5" w:rsidRDefault="00BF5FF5" w:rsidP="00AB3250">
            <w:pPr>
              <w:rPr>
                <w:rFonts w:eastAsia="Times New Roman" w:cs="Times New Roman"/>
                <w:b/>
                <w:color w:val="0070C0"/>
              </w:rPr>
            </w:pPr>
          </w:p>
          <w:p w14:paraId="453BB055" w14:textId="77777777" w:rsidR="00AB3250" w:rsidRPr="00BF5FF5" w:rsidRDefault="00AB3250" w:rsidP="00AB3250">
            <w:pPr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2376" w:type="dxa"/>
          </w:tcPr>
          <w:p w14:paraId="1DE88752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  <w:tr w:rsidR="00BF5FF5" w:rsidRPr="00BF5FF5" w14:paraId="5114132B" w14:textId="77777777" w:rsidTr="00BF5FF5">
        <w:tc>
          <w:tcPr>
            <w:tcW w:w="2269" w:type="dxa"/>
          </w:tcPr>
          <w:p w14:paraId="0A577A79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Pr="00BF5FF5">
              <w:rPr>
                <w:rFonts w:eastAsia="Times New Roman" w:cs="Times New Roman"/>
                <w:b/>
                <w:color w:val="0070C0"/>
              </w:rPr>
              <w:t>4</w:t>
            </w:r>
          </w:p>
        </w:tc>
        <w:tc>
          <w:tcPr>
            <w:tcW w:w="6095" w:type="dxa"/>
          </w:tcPr>
          <w:p w14:paraId="59021EE4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4167EDBD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4B184E7D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42B44141" w14:textId="77777777" w:rsidR="00BF5FF5" w:rsidRDefault="00BF5FF5" w:rsidP="00AB3250">
            <w:pPr>
              <w:rPr>
                <w:rFonts w:eastAsia="Times New Roman" w:cs="Times New Roman"/>
                <w:b/>
                <w:color w:val="0070C0"/>
              </w:rPr>
            </w:pPr>
          </w:p>
          <w:p w14:paraId="18382F83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2376" w:type="dxa"/>
          </w:tcPr>
          <w:p w14:paraId="3E836059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  <w:tr w:rsidR="00BF5FF5" w:rsidRPr="00BF5FF5" w14:paraId="4FED6304" w14:textId="77777777" w:rsidTr="00BF5FF5">
        <w:tc>
          <w:tcPr>
            <w:tcW w:w="2269" w:type="dxa"/>
          </w:tcPr>
          <w:p w14:paraId="0A30347D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Pr="00BF5FF5">
              <w:rPr>
                <w:rFonts w:eastAsia="Times New Roman" w:cs="Times New Roman"/>
                <w:b/>
                <w:color w:val="0070C0"/>
              </w:rPr>
              <w:t>5</w:t>
            </w:r>
          </w:p>
        </w:tc>
        <w:tc>
          <w:tcPr>
            <w:tcW w:w="6095" w:type="dxa"/>
          </w:tcPr>
          <w:p w14:paraId="765A470B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00647493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28D8DD62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22B1B200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1606711C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2376" w:type="dxa"/>
          </w:tcPr>
          <w:p w14:paraId="102E011D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  <w:tr w:rsidR="00BF5FF5" w:rsidRPr="00BF5FF5" w14:paraId="44F7877C" w14:textId="77777777" w:rsidTr="00BF5FF5">
        <w:tc>
          <w:tcPr>
            <w:tcW w:w="2269" w:type="dxa"/>
          </w:tcPr>
          <w:p w14:paraId="60FC741B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Pr="00BF5FF5">
              <w:rPr>
                <w:rFonts w:eastAsia="Times New Roman" w:cs="Times New Roman"/>
                <w:b/>
                <w:color w:val="0070C0"/>
              </w:rPr>
              <w:t>6</w:t>
            </w:r>
          </w:p>
        </w:tc>
        <w:tc>
          <w:tcPr>
            <w:tcW w:w="6095" w:type="dxa"/>
          </w:tcPr>
          <w:p w14:paraId="4FFF1FFA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097A9071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3E03F1A1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38597844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5B67AD2E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2376" w:type="dxa"/>
          </w:tcPr>
          <w:p w14:paraId="336BADCE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  <w:tr w:rsidR="00BF5FF5" w:rsidRPr="00BF5FF5" w14:paraId="57752597" w14:textId="77777777" w:rsidTr="00BF5FF5">
        <w:tc>
          <w:tcPr>
            <w:tcW w:w="2269" w:type="dxa"/>
          </w:tcPr>
          <w:p w14:paraId="67157D1B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Pr="00BF5FF5">
              <w:rPr>
                <w:rFonts w:eastAsia="Times New Roman" w:cs="Times New Roman"/>
                <w:b/>
                <w:color w:val="0070C0"/>
              </w:rPr>
              <w:t>7</w:t>
            </w:r>
          </w:p>
        </w:tc>
        <w:tc>
          <w:tcPr>
            <w:tcW w:w="6095" w:type="dxa"/>
          </w:tcPr>
          <w:p w14:paraId="3E6D6593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05DEA068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48BC6DC1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3637BD23" w14:textId="77777777" w:rsidR="00BF5FF5" w:rsidRPr="00BF5FF5" w:rsidRDefault="00BF5FF5" w:rsidP="005C3431">
            <w:pPr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2376" w:type="dxa"/>
          </w:tcPr>
          <w:p w14:paraId="135FA622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  <w:tr w:rsidR="00BF5FF5" w:rsidRPr="00BF5FF5" w14:paraId="5EF07ABC" w14:textId="77777777" w:rsidTr="00BF5FF5">
        <w:tc>
          <w:tcPr>
            <w:tcW w:w="2269" w:type="dxa"/>
          </w:tcPr>
          <w:p w14:paraId="442FF762" w14:textId="6FE3EAFC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>
              <w:rPr>
                <w:rFonts w:eastAsia="Times New Roman" w:cs="Times New Roman"/>
                <w:b/>
                <w:color w:val="0070C0"/>
              </w:rPr>
              <w:br/>
            </w:r>
            <w:r w:rsidRPr="00BF5FF5">
              <w:rPr>
                <w:rFonts w:eastAsia="Times New Roman" w:cs="Times New Roman"/>
                <w:b/>
                <w:color w:val="0070C0"/>
              </w:rPr>
              <w:t>Closing</w:t>
            </w:r>
            <w:r w:rsidR="00AB3250">
              <w:rPr>
                <w:rFonts w:eastAsia="Times New Roman" w:cs="Times New Roman"/>
                <w:b/>
                <w:color w:val="0070C0"/>
              </w:rPr>
              <w:t>/Culminating</w:t>
            </w:r>
            <w:r w:rsidRPr="00BF5FF5">
              <w:rPr>
                <w:rFonts w:eastAsia="Times New Roman" w:cs="Times New Roman"/>
                <w:b/>
                <w:color w:val="0070C0"/>
              </w:rPr>
              <w:t xml:space="preserve"> </w:t>
            </w:r>
          </w:p>
          <w:p w14:paraId="6D1BA088" w14:textId="56B81AAB" w:rsidR="00AB3250" w:rsidRDefault="00BF5FF5" w:rsidP="00AB3250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  <w:r w:rsidRPr="00BF5FF5">
              <w:rPr>
                <w:rFonts w:eastAsia="Times New Roman" w:cs="Times New Roman"/>
                <w:b/>
                <w:color w:val="0070C0"/>
              </w:rPr>
              <w:t>Lesson</w:t>
            </w:r>
            <w:r w:rsidR="00AB3250">
              <w:rPr>
                <w:rFonts w:eastAsia="Times New Roman" w:cs="Times New Roman"/>
                <w:b/>
                <w:color w:val="0070C0"/>
              </w:rPr>
              <w:br/>
            </w:r>
          </w:p>
          <w:p w14:paraId="17171F62" w14:textId="77777777" w:rsidR="00AB3250" w:rsidRPr="00AB3250" w:rsidRDefault="00AB3250" w:rsidP="00AB3250">
            <w:pPr>
              <w:jc w:val="center"/>
              <w:rPr>
                <w:rFonts w:eastAsia="Times New Roman" w:cs="Times New Roman"/>
              </w:rPr>
            </w:pPr>
            <w:r w:rsidRPr="00AB3250">
              <w:rPr>
                <w:rFonts w:eastAsia="Times New Roman" w:cs="Times New Roman"/>
              </w:rPr>
              <w:t>[To be fully developed]</w:t>
            </w:r>
          </w:p>
          <w:p w14:paraId="7F324928" w14:textId="77777777" w:rsidR="00AB3250" w:rsidRPr="00BF5FF5" w:rsidRDefault="00AB3250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6095" w:type="dxa"/>
          </w:tcPr>
          <w:p w14:paraId="472D8C93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3976C5C9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1C8E7674" w14:textId="77777777" w:rsid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  <w:p w14:paraId="136D14EE" w14:textId="77777777" w:rsidR="00BF5FF5" w:rsidRPr="00BF5FF5" w:rsidRDefault="00BF5FF5" w:rsidP="00AB3250">
            <w:pPr>
              <w:rPr>
                <w:rFonts w:eastAsia="Times New Roman" w:cs="Times New Roman"/>
                <w:b/>
                <w:color w:val="0070C0"/>
              </w:rPr>
            </w:pPr>
          </w:p>
        </w:tc>
        <w:tc>
          <w:tcPr>
            <w:tcW w:w="2376" w:type="dxa"/>
          </w:tcPr>
          <w:p w14:paraId="5AC8A861" w14:textId="77777777" w:rsidR="00BF5FF5" w:rsidRPr="00BF5FF5" w:rsidRDefault="00BF5FF5" w:rsidP="00BF5FF5">
            <w:pPr>
              <w:jc w:val="center"/>
              <w:rPr>
                <w:rFonts w:eastAsia="Times New Roman" w:cs="Times New Roman"/>
                <w:b/>
                <w:color w:val="0070C0"/>
              </w:rPr>
            </w:pPr>
          </w:p>
        </w:tc>
      </w:tr>
    </w:tbl>
    <w:p w14:paraId="4AA174E8" w14:textId="77777777" w:rsidR="00BF5FF5" w:rsidRDefault="00BF5FF5" w:rsidP="00287BDF">
      <w:pPr>
        <w:jc w:val="center"/>
        <w:rPr>
          <w:rFonts w:eastAsia="Times New Roman" w:cs="Times New Roman"/>
          <w:b/>
          <w:color w:val="0070C0"/>
          <w:sz w:val="28"/>
          <w:szCs w:val="28"/>
        </w:rPr>
      </w:pPr>
      <w:r>
        <w:rPr>
          <w:rFonts w:eastAsia="Times New Roman" w:cs="Times New Roman"/>
          <w:b/>
          <w:color w:val="0070C0"/>
          <w:sz w:val="28"/>
          <w:szCs w:val="28"/>
        </w:rPr>
        <w:tab/>
      </w:r>
    </w:p>
    <w:p w14:paraId="2F0ED6BA" w14:textId="50A1740C" w:rsidR="005A6D00" w:rsidRPr="00825DC9" w:rsidRDefault="00EA079D" w:rsidP="00287BDF">
      <w:pPr>
        <w:jc w:val="center"/>
        <w:rPr>
          <w:rFonts w:eastAsia="Times New Roman" w:cs="Times New Roman"/>
          <w:b/>
          <w:color w:val="0070C0"/>
        </w:rPr>
      </w:pPr>
      <w:r w:rsidRPr="003B0C5B">
        <w:rPr>
          <w:rFonts w:eastAsia="Times New Roman" w:cs="Times New Roman"/>
          <w:b/>
          <w:color w:val="0070C0"/>
        </w:rPr>
        <w:lastRenderedPageBreak/>
        <w:t>Backward Design Lesson Plan</w:t>
      </w:r>
      <w:r w:rsidRPr="00825DC9">
        <w:rPr>
          <w:rFonts w:eastAsia="Times New Roman" w:cs="Times New Roman"/>
          <w:b/>
          <w:color w:val="0070C0"/>
          <w:sz w:val="28"/>
          <w:szCs w:val="28"/>
        </w:rPr>
        <w:t xml:space="preserve"> </w:t>
      </w:r>
      <w:r w:rsidR="00FA5AE4" w:rsidRPr="006A1F56">
        <w:rPr>
          <w:rFonts w:eastAsia="Times New Roman" w:cs="Times New Roman"/>
          <w:sz w:val="22"/>
          <w:szCs w:val="22"/>
        </w:rPr>
        <w:t>(</w:t>
      </w:r>
      <w:r w:rsidR="00AB3250">
        <w:rPr>
          <w:rFonts w:eastAsia="Times New Roman" w:cs="Times New Roman"/>
          <w:sz w:val="22"/>
          <w:szCs w:val="22"/>
        </w:rPr>
        <w:t>template</w:t>
      </w:r>
      <w:r w:rsidR="00FA5AE4" w:rsidRPr="006A1F56">
        <w:rPr>
          <w:rFonts w:eastAsia="Times New Roman" w:cs="Times New Roman"/>
          <w:sz w:val="22"/>
          <w:szCs w:val="22"/>
        </w:rPr>
        <w:t xml:space="preserve"> #1)</w:t>
      </w:r>
      <w:r w:rsidRPr="00825DC9">
        <w:rPr>
          <w:rFonts w:eastAsia="Times New Roman" w:cs="Times New Roman"/>
          <w:b/>
          <w:color w:val="0070C0"/>
        </w:rPr>
        <w:br/>
      </w:r>
    </w:p>
    <w:p w14:paraId="67506D5E" w14:textId="77777777" w:rsidR="0027406A" w:rsidRDefault="00EA079D" w:rsidP="005A6D00">
      <w:pPr>
        <w:rPr>
          <w:rFonts w:eastAsia="Apple LiSung Light"/>
          <w:u w:val="single"/>
          <w:lang w:eastAsia="zh-TW"/>
        </w:rPr>
      </w:pPr>
      <w:r w:rsidRPr="00825DC9">
        <w:rPr>
          <w:rFonts w:eastAsia="Apple LiSung Light"/>
          <w:lang w:eastAsia="zh-TW"/>
        </w:rPr>
        <w:t xml:space="preserve">Topic of Lesson: </w:t>
      </w:r>
      <w:r w:rsidR="005A6D00" w:rsidRPr="00825DC9">
        <w:rPr>
          <w:rFonts w:eastAsia="Apple LiSung Light"/>
          <w:lang w:eastAsia="zh-TW"/>
        </w:rPr>
        <w:t xml:space="preserve"> </w:t>
      </w:r>
      <w:r w:rsidR="0027406A">
        <w:rPr>
          <w:rFonts w:eastAsia="Apple LiSung Light"/>
          <w:u w:val="single"/>
          <w:lang w:eastAsia="zh-TW"/>
        </w:rPr>
        <w:tab/>
      </w:r>
      <w:r w:rsidR="0027406A">
        <w:rPr>
          <w:rFonts w:eastAsia="Apple LiSung Light"/>
          <w:u w:val="single"/>
          <w:lang w:eastAsia="zh-TW"/>
        </w:rPr>
        <w:tab/>
      </w:r>
      <w:r w:rsidR="0027406A">
        <w:rPr>
          <w:rFonts w:eastAsia="Apple LiSung Light"/>
          <w:u w:val="single"/>
          <w:lang w:eastAsia="zh-TW"/>
        </w:rPr>
        <w:tab/>
      </w:r>
      <w:r w:rsidR="0027406A">
        <w:rPr>
          <w:rFonts w:eastAsia="Apple LiSung Light"/>
          <w:u w:val="single"/>
          <w:lang w:eastAsia="zh-TW"/>
        </w:rPr>
        <w:tab/>
      </w:r>
      <w:r w:rsidR="0027406A">
        <w:rPr>
          <w:rFonts w:eastAsia="Apple LiSung Light"/>
          <w:u w:val="single"/>
          <w:lang w:eastAsia="zh-TW"/>
        </w:rPr>
        <w:tab/>
      </w:r>
      <w:r w:rsidR="0027406A">
        <w:rPr>
          <w:rFonts w:eastAsia="Apple LiSung Light"/>
          <w:u w:val="single"/>
          <w:lang w:eastAsia="zh-TW"/>
        </w:rPr>
        <w:tab/>
      </w:r>
      <w:r w:rsidR="0027406A">
        <w:rPr>
          <w:rFonts w:eastAsia="Apple LiSung Light"/>
          <w:u w:val="single"/>
          <w:lang w:eastAsia="zh-TW"/>
        </w:rPr>
        <w:tab/>
      </w:r>
      <w:r w:rsidR="0027406A">
        <w:rPr>
          <w:rFonts w:eastAsia="Apple LiSung Light"/>
          <w:u w:val="single"/>
          <w:lang w:eastAsia="zh-TW"/>
        </w:rPr>
        <w:tab/>
      </w:r>
      <w:r w:rsidR="0027406A">
        <w:rPr>
          <w:rFonts w:eastAsia="Apple LiSung Light"/>
          <w:u w:val="single"/>
          <w:lang w:eastAsia="zh-TW"/>
        </w:rPr>
        <w:tab/>
      </w:r>
    </w:p>
    <w:p w14:paraId="13809A26" w14:textId="77777777" w:rsidR="0027406A" w:rsidRPr="00825DC9" w:rsidRDefault="0027406A" w:rsidP="0027406A">
      <w:pPr>
        <w:rPr>
          <w:rFonts w:eastAsia="Apple LiSung Light"/>
          <w:lang w:eastAsia="zh-TW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3"/>
      </w:tblGrid>
      <w:tr w:rsidR="005A6D00" w:rsidRPr="00825DC9" w14:paraId="5A804EF9" w14:textId="77777777" w:rsidTr="00031E10">
        <w:tc>
          <w:tcPr>
            <w:tcW w:w="10803" w:type="dxa"/>
            <w:shd w:val="pct10" w:color="auto" w:fill="auto"/>
          </w:tcPr>
          <w:p w14:paraId="47A665F7" w14:textId="35F40E85" w:rsidR="005A6D00" w:rsidRPr="00825DC9" w:rsidRDefault="005A6D00" w:rsidP="005A6D00">
            <w:pPr>
              <w:jc w:val="center"/>
              <w:rPr>
                <w:rFonts w:eastAsia="Apple LiSung Light"/>
                <w:i/>
                <w:lang w:eastAsia="zh-TW"/>
              </w:rPr>
            </w:pPr>
            <w:r w:rsidRPr="00825DC9">
              <w:rPr>
                <w:rFonts w:eastAsia="Apple LiSung Light"/>
                <w:lang w:eastAsia="zh-TW"/>
              </w:rPr>
              <w:t>Ste</w:t>
            </w:r>
            <w:r w:rsidR="00AB3250">
              <w:rPr>
                <w:rFonts w:eastAsia="Apple LiSung Light"/>
                <w:lang w:eastAsia="zh-TW"/>
              </w:rPr>
              <w:t>p 1—Desired Results (Outcomes)</w:t>
            </w:r>
            <w:r w:rsidRPr="00825DC9">
              <w:rPr>
                <w:rFonts w:eastAsia="Apple LiSung Light"/>
                <w:lang w:eastAsia="zh-TW"/>
              </w:rPr>
              <w:br/>
            </w:r>
            <w:r w:rsidRPr="00825DC9">
              <w:rPr>
                <w:rFonts w:eastAsia="Apple LiSung Light"/>
                <w:i/>
                <w:lang w:eastAsia="zh-TW"/>
              </w:rPr>
              <w:t>What should students know, understand and be able to do as a result of the lesson?</w:t>
            </w:r>
          </w:p>
          <w:p w14:paraId="55A29D7B" w14:textId="77777777" w:rsidR="00825DC9" w:rsidRPr="00825DC9" w:rsidRDefault="00825DC9" w:rsidP="005A6D00">
            <w:pPr>
              <w:jc w:val="center"/>
              <w:rPr>
                <w:rFonts w:eastAsia="Apple LiSung Light"/>
                <w:i/>
                <w:lang w:eastAsia="zh-TW"/>
              </w:rPr>
            </w:pPr>
            <w:r w:rsidRPr="00825DC9">
              <w:rPr>
                <w:rFonts w:eastAsia="Times New Roman" w:cs="Times New Roman"/>
                <w:i/>
              </w:rPr>
              <w:t>[Use student-friendly language: I can show; I can explain, etc]</w:t>
            </w:r>
          </w:p>
        </w:tc>
      </w:tr>
      <w:tr w:rsidR="005A6D00" w:rsidRPr="00825DC9" w14:paraId="6267083D" w14:textId="77777777" w:rsidTr="00031E10">
        <w:tc>
          <w:tcPr>
            <w:tcW w:w="10803" w:type="dxa"/>
            <w:tcBorders>
              <w:bottom w:val="single" w:sz="4" w:space="0" w:color="auto"/>
            </w:tcBorders>
          </w:tcPr>
          <w:p w14:paraId="076297C1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6C646CCD" w14:textId="77777777" w:rsidR="005A6D00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63AEDC52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46472CB3" w14:textId="77777777" w:rsidR="00C71055" w:rsidRPr="00825DC9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338AB2FC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6B012CDC" w14:textId="77777777" w:rsidR="00825DC9" w:rsidRP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2722E06B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00084350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580B10C1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3B8E9AE6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68D94869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72BBE2B2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2CF4BEDA" w14:textId="77777777" w:rsidR="0027406A" w:rsidRPr="00825DC9" w:rsidRDefault="0027406A" w:rsidP="00A223F2">
            <w:pPr>
              <w:rPr>
                <w:rFonts w:eastAsia="Apple LiSung Light"/>
                <w:lang w:eastAsia="zh-TW"/>
              </w:rPr>
            </w:pPr>
          </w:p>
          <w:p w14:paraId="444A7229" w14:textId="77777777" w:rsidR="00825DC9" w:rsidRP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770A54E0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</w:tc>
      </w:tr>
      <w:tr w:rsidR="005A6D00" w:rsidRPr="00825DC9" w14:paraId="042C016A" w14:textId="77777777" w:rsidTr="00031E10">
        <w:tc>
          <w:tcPr>
            <w:tcW w:w="10803" w:type="dxa"/>
            <w:shd w:val="pct10" w:color="auto" w:fill="auto"/>
          </w:tcPr>
          <w:p w14:paraId="25B3F789" w14:textId="77777777" w:rsidR="005A6D00" w:rsidRPr="00825DC9" w:rsidRDefault="005A6D00" w:rsidP="00BB609A">
            <w:pPr>
              <w:jc w:val="center"/>
              <w:rPr>
                <w:rFonts w:eastAsia="Apple LiSung Light"/>
                <w:i/>
                <w:lang w:eastAsia="zh-TW"/>
              </w:rPr>
            </w:pPr>
            <w:r w:rsidRPr="00825DC9">
              <w:rPr>
                <w:rFonts w:eastAsia="Apple LiSung Light"/>
                <w:lang w:eastAsia="zh-TW"/>
              </w:rPr>
              <w:t xml:space="preserve">Step 2—Assessment Evidence (Indicators) </w:t>
            </w:r>
            <w:r w:rsidRPr="00825DC9">
              <w:rPr>
                <w:rFonts w:eastAsia="Apple LiSung Light"/>
                <w:lang w:eastAsia="zh-TW"/>
              </w:rPr>
              <w:br/>
            </w:r>
            <w:r w:rsidRPr="00825DC9">
              <w:rPr>
                <w:rFonts w:eastAsia="Apple LiSung Light"/>
                <w:i/>
                <w:lang w:eastAsia="zh-TW"/>
              </w:rPr>
              <w:t>What will students do to show what they have learned?</w:t>
            </w:r>
            <w:r w:rsidR="00BB609A">
              <w:rPr>
                <w:rFonts w:eastAsia="Apple LiSung Light"/>
                <w:i/>
                <w:lang w:eastAsia="zh-TW"/>
              </w:rPr>
              <w:t xml:space="preserve"> </w:t>
            </w:r>
            <w:r w:rsidR="00BB609A">
              <w:rPr>
                <w:rFonts w:eastAsia="Apple LiSung Light"/>
                <w:i/>
                <w:lang w:eastAsia="zh-TW"/>
              </w:rPr>
              <w:br/>
              <w:t>Assessment FOR learning (before &amp; during) and Assessment OF learning (after)</w:t>
            </w:r>
          </w:p>
        </w:tc>
      </w:tr>
      <w:tr w:rsidR="005A6D00" w:rsidRPr="00825DC9" w14:paraId="11CB1EE3" w14:textId="77777777" w:rsidTr="00031E10">
        <w:tc>
          <w:tcPr>
            <w:tcW w:w="10803" w:type="dxa"/>
            <w:tcBorders>
              <w:bottom w:val="single" w:sz="4" w:space="0" w:color="auto"/>
            </w:tcBorders>
          </w:tcPr>
          <w:p w14:paraId="273EED4A" w14:textId="77777777" w:rsidR="005A6D00" w:rsidRPr="00825DC9" w:rsidRDefault="005A6D00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3422090C" w14:textId="77777777" w:rsidR="005A6D00" w:rsidRPr="00825DC9" w:rsidRDefault="005A6D00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18C1F10C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63490B1C" w14:textId="77777777" w:rsidR="00825DC9" w:rsidRP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043C2264" w14:textId="77777777" w:rsidR="00825DC9" w:rsidRP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12001B6A" w14:textId="77777777" w:rsidR="00825DC9" w:rsidRP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2928771E" w14:textId="77777777" w:rsidR="00825DC9" w:rsidRP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106E89ED" w14:textId="77777777" w:rsidR="00825DC9" w:rsidRP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7BADFC45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5CB3E597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7C7BBBE0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31E38167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7FE81E29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06DA119F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76E2A4A6" w14:textId="77777777" w:rsidR="0027406A" w:rsidRDefault="0027406A" w:rsidP="00A223F2">
            <w:pPr>
              <w:rPr>
                <w:rFonts w:eastAsia="Apple LiSung Light"/>
                <w:lang w:eastAsia="zh-TW"/>
              </w:rPr>
            </w:pPr>
          </w:p>
          <w:p w14:paraId="6FD374BB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1E3210AA" w14:textId="77777777" w:rsidR="00C71055" w:rsidRDefault="00C71055" w:rsidP="00A223F2">
            <w:pPr>
              <w:rPr>
                <w:rFonts w:eastAsia="Apple LiSung Light"/>
                <w:lang w:eastAsia="zh-TW"/>
              </w:rPr>
            </w:pPr>
          </w:p>
          <w:p w14:paraId="01B5FE70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3DEEB666" w14:textId="77777777" w:rsidR="000B536C" w:rsidRPr="00825DC9" w:rsidRDefault="000B536C" w:rsidP="00A223F2">
            <w:pPr>
              <w:rPr>
                <w:rFonts w:eastAsia="Apple LiSung Light"/>
                <w:lang w:eastAsia="zh-TW"/>
              </w:rPr>
            </w:pPr>
          </w:p>
          <w:p w14:paraId="09D84B3D" w14:textId="77777777" w:rsidR="005A6D00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6EDDD4A3" w14:textId="77777777" w:rsidR="00AB3250" w:rsidRPr="00825DC9" w:rsidRDefault="00AB3250" w:rsidP="00A223F2">
            <w:pPr>
              <w:rPr>
                <w:rFonts w:eastAsia="Apple LiSung Light"/>
                <w:lang w:eastAsia="zh-TW"/>
              </w:rPr>
            </w:pPr>
          </w:p>
          <w:p w14:paraId="49CB2805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</w:tc>
      </w:tr>
      <w:tr w:rsidR="005A6D00" w:rsidRPr="00825DC9" w14:paraId="04E08C62" w14:textId="77777777" w:rsidTr="00031E10">
        <w:tc>
          <w:tcPr>
            <w:tcW w:w="10803" w:type="dxa"/>
            <w:shd w:val="pct10" w:color="auto" w:fill="auto"/>
          </w:tcPr>
          <w:p w14:paraId="386CA07D" w14:textId="77777777" w:rsidR="00A372CE" w:rsidRDefault="005A6D00" w:rsidP="0027406A">
            <w:pPr>
              <w:jc w:val="center"/>
              <w:rPr>
                <w:rFonts w:eastAsia="Apple LiSung Light"/>
                <w:lang w:eastAsia="zh-TW"/>
              </w:rPr>
            </w:pPr>
            <w:r w:rsidRPr="00825DC9">
              <w:rPr>
                <w:rFonts w:eastAsia="Apple LiSung Light"/>
                <w:lang w:eastAsia="zh-TW"/>
              </w:rPr>
              <w:t xml:space="preserve">Step 3—Learning Plan </w:t>
            </w:r>
          </w:p>
          <w:p w14:paraId="3A55B3D4" w14:textId="211A3F34" w:rsidR="005A6D00" w:rsidRPr="00825DC9" w:rsidRDefault="00A372CE" w:rsidP="003E3F1D">
            <w:pPr>
              <w:jc w:val="center"/>
              <w:rPr>
                <w:rFonts w:eastAsia="Apple LiSung Light"/>
                <w:lang w:eastAsia="zh-TW"/>
              </w:rPr>
            </w:pPr>
            <w:r w:rsidRPr="00A372CE">
              <w:rPr>
                <w:rFonts w:eastAsia="Apple LiSung Light"/>
                <w:i/>
                <w:lang w:eastAsia="zh-TW"/>
              </w:rPr>
              <w:lastRenderedPageBreak/>
              <w:t xml:space="preserve">What </w:t>
            </w:r>
            <w:r w:rsidR="003B0C5B">
              <w:rPr>
                <w:rFonts w:eastAsia="Apple LiSung Light"/>
                <w:i/>
                <w:lang w:eastAsia="zh-TW"/>
              </w:rPr>
              <w:t>learning experiences</w:t>
            </w:r>
            <w:r>
              <w:rPr>
                <w:rFonts w:eastAsia="Apple LiSung Light"/>
                <w:i/>
                <w:lang w:eastAsia="zh-TW"/>
              </w:rPr>
              <w:t xml:space="preserve"> do I need to plan and prepare for?</w:t>
            </w:r>
            <w:r w:rsidRPr="00A372CE">
              <w:rPr>
                <w:rFonts w:eastAsia="Apple LiSung Light"/>
                <w:i/>
                <w:lang w:eastAsia="zh-TW"/>
              </w:rPr>
              <w:t xml:space="preserve"> </w:t>
            </w:r>
            <w:r w:rsidR="003B0C5B">
              <w:rPr>
                <w:rFonts w:eastAsia="Apple LiSung Light"/>
                <w:i/>
                <w:lang w:eastAsia="zh-TW"/>
              </w:rPr>
              <w:t>(Lesson Plan)</w:t>
            </w:r>
          </w:p>
        </w:tc>
      </w:tr>
      <w:tr w:rsidR="005A6D00" w:rsidRPr="00825DC9" w14:paraId="214ACCC9" w14:textId="77777777" w:rsidTr="00031E10">
        <w:tc>
          <w:tcPr>
            <w:tcW w:w="10803" w:type="dxa"/>
            <w:tcBorders>
              <w:bottom w:val="single" w:sz="4" w:space="0" w:color="auto"/>
            </w:tcBorders>
          </w:tcPr>
          <w:p w14:paraId="35764034" w14:textId="77777777" w:rsidR="005A6D00" w:rsidRPr="00825DC9" w:rsidRDefault="005A6D00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1489D200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064A0BF1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61B8CA08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092B7891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63BCF61D" w14:textId="77777777" w:rsidR="00825DC9" w:rsidRP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633AB384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5E05A7E4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1A06C6F9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110BFC93" w14:textId="77777777" w:rsidR="005A6D00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13E55D23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6132B100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70BD2A0F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24037238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3341900F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75404E63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3F0C1BFC" w14:textId="77777777" w:rsidR="00825DC9" w:rsidRDefault="00825DC9" w:rsidP="00A223F2">
            <w:pPr>
              <w:rPr>
                <w:rFonts w:eastAsia="Apple LiSung Light"/>
                <w:lang w:eastAsia="zh-TW"/>
              </w:rPr>
            </w:pPr>
          </w:p>
          <w:p w14:paraId="4E9A5B4D" w14:textId="77777777" w:rsidR="005A6D00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0D80434E" w14:textId="77777777" w:rsidR="00A372CE" w:rsidRDefault="00A372CE" w:rsidP="00A223F2">
            <w:pPr>
              <w:rPr>
                <w:rFonts w:eastAsia="Apple LiSung Light"/>
                <w:lang w:eastAsia="zh-TW"/>
              </w:rPr>
            </w:pPr>
          </w:p>
          <w:p w14:paraId="4F3366A0" w14:textId="77777777" w:rsidR="00AB3250" w:rsidRDefault="00AB3250" w:rsidP="00A223F2">
            <w:pPr>
              <w:rPr>
                <w:rFonts w:eastAsia="Apple LiSung Light"/>
                <w:lang w:eastAsia="zh-TW"/>
              </w:rPr>
            </w:pPr>
          </w:p>
          <w:p w14:paraId="0CA2D065" w14:textId="77777777" w:rsidR="0027406A" w:rsidRDefault="0027406A" w:rsidP="00A223F2">
            <w:pPr>
              <w:rPr>
                <w:rFonts w:eastAsia="Apple LiSung Light"/>
                <w:lang w:eastAsia="zh-TW"/>
              </w:rPr>
            </w:pPr>
          </w:p>
          <w:p w14:paraId="2E30E881" w14:textId="77777777" w:rsidR="00AB3250" w:rsidRDefault="00AB3250" w:rsidP="00A223F2">
            <w:pPr>
              <w:rPr>
                <w:rFonts w:eastAsia="Apple LiSung Light"/>
                <w:lang w:eastAsia="zh-TW"/>
              </w:rPr>
            </w:pPr>
          </w:p>
          <w:p w14:paraId="5D2169FD" w14:textId="77777777" w:rsidR="00A82AE2" w:rsidRDefault="00A82AE2" w:rsidP="00A223F2">
            <w:pPr>
              <w:rPr>
                <w:rFonts w:eastAsia="Apple LiSung Light"/>
                <w:lang w:eastAsia="zh-TW"/>
              </w:rPr>
            </w:pPr>
          </w:p>
          <w:p w14:paraId="65EBEAB2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  <w:p w14:paraId="26979C10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</w:tc>
      </w:tr>
      <w:tr w:rsidR="005A6D00" w:rsidRPr="00825DC9" w14:paraId="38D44703" w14:textId="77777777" w:rsidTr="00031E10">
        <w:tc>
          <w:tcPr>
            <w:tcW w:w="10803" w:type="dxa"/>
            <w:shd w:val="pct10" w:color="auto" w:fill="auto"/>
          </w:tcPr>
          <w:p w14:paraId="4D9EEC9F" w14:textId="77777777" w:rsidR="005A6D00" w:rsidRPr="00825DC9" w:rsidRDefault="005A6D00" w:rsidP="005A6D00">
            <w:pPr>
              <w:jc w:val="center"/>
              <w:rPr>
                <w:rFonts w:eastAsia="Apple LiSung Light"/>
                <w:i/>
                <w:lang w:eastAsia="zh-TW"/>
              </w:rPr>
            </w:pPr>
            <w:r w:rsidRPr="00825DC9">
              <w:rPr>
                <w:rFonts w:eastAsia="Apple LiSung Light"/>
                <w:lang w:eastAsia="zh-TW"/>
              </w:rPr>
              <w:t xml:space="preserve">Step 4—Reflection </w:t>
            </w:r>
            <w:r w:rsidRPr="00825DC9">
              <w:rPr>
                <w:rFonts w:eastAsia="Apple LiSung Light"/>
                <w:lang w:eastAsia="zh-TW"/>
              </w:rPr>
              <w:br/>
            </w:r>
            <w:r w:rsidRPr="00825DC9">
              <w:rPr>
                <w:rFonts w:eastAsia="Apple LiSung Light"/>
                <w:i/>
                <w:lang w:eastAsia="zh-TW"/>
              </w:rPr>
              <w:t>What happened during my lesson? What did my students learn? How do I know?</w:t>
            </w:r>
          </w:p>
          <w:p w14:paraId="64E8730A" w14:textId="77777777" w:rsidR="00BB609A" w:rsidRDefault="005A6D00" w:rsidP="005A6D00">
            <w:pPr>
              <w:jc w:val="center"/>
              <w:rPr>
                <w:rFonts w:eastAsia="Apple LiSung Light"/>
                <w:i/>
                <w:lang w:eastAsia="zh-TW"/>
              </w:rPr>
            </w:pPr>
            <w:r w:rsidRPr="00825DC9">
              <w:rPr>
                <w:rFonts w:eastAsia="Apple LiSung Light"/>
                <w:i/>
                <w:lang w:eastAsia="zh-TW"/>
              </w:rPr>
              <w:t>What did I learn? How will I improve my</w:t>
            </w:r>
            <w:r w:rsidR="00BB609A">
              <w:rPr>
                <w:rFonts w:eastAsia="Apple LiSung Light"/>
                <w:i/>
                <w:lang w:eastAsia="zh-TW"/>
              </w:rPr>
              <w:t xml:space="preserve"> lesson next time? </w:t>
            </w:r>
          </w:p>
          <w:p w14:paraId="44923A52" w14:textId="77777777" w:rsidR="005A6D00" w:rsidRPr="00BB609A" w:rsidRDefault="00BB609A" w:rsidP="00BB609A">
            <w:pPr>
              <w:jc w:val="center"/>
              <w:rPr>
                <w:rFonts w:eastAsia="Apple LiSung Light"/>
                <w:i/>
                <w:lang w:eastAsia="zh-TW"/>
              </w:rPr>
            </w:pPr>
            <w:r>
              <w:rPr>
                <w:rFonts w:eastAsia="Apple LiSung Light"/>
                <w:i/>
                <w:lang w:eastAsia="zh-TW"/>
              </w:rPr>
              <w:t>Set professional goals/targets. Complete Professional Development Plan (PDP) for next lesson</w:t>
            </w:r>
            <w:r w:rsidR="00A91F8F">
              <w:rPr>
                <w:rFonts w:eastAsia="Apple LiSung Light"/>
                <w:i/>
                <w:lang w:eastAsia="zh-TW"/>
              </w:rPr>
              <w:t>.</w:t>
            </w:r>
            <w:r w:rsidR="00A91F8F">
              <w:rPr>
                <w:rFonts w:eastAsia="Apple LiSung Light"/>
                <w:i/>
                <w:lang w:eastAsia="zh-TW"/>
              </w:rPr>
              <w:br/>
              <w:t>Include PDP plans in unit.</w:t>
            </w:r>
            <w:r>
              <w:rPr>
                <w:rFonts w:eastAsia="Apple LiSung Light"/>
                <w:i/>
                <w:lang w:eastAsia="zh-TW"/>
              </w:rPr>
              <w:br/>
            </w:r>
          </w:p>
        </w:tc>
      </w:tr>
      <w:tr w:rsidR="005A6D00" w:rsidRPr="00825DC9" w14:paraId="469CC840" w14:textId="77777777" w:rsidTr="00031E10">
        <w:trPr>
          <w:trHeight w:val="2587"/>
        </w:trPr>
        <w:tc>
          <w:tcPr>
            <w:tcW w:w="10803" w:type="dxa"/>
          </w:tcPr>
          <w:p w14:paraId="42B51528" w14:textId="77777777" w:rsidR="005A6D00" w:rsidRPr="00825DC9" w:rsidRDefault="005A6D00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37F97BEB" w14:textId="77777777" w:rsidR="005A6D00" w:rsidRPr="00825DC9" w:rsidRDefault="005A6D00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7913BEC9" w14:textId="77777777" w:rsidR="005A6D00" w:rsidRDefault="005A6D00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058B0BC0" w14:textId="77777777" w:rsidR="00825DC9" w:rsidRDefault="00825DC9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424E796D" w14:textId="77777777" w:rsidR="00825DC9" w:rsidRDefault="00825DC9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579518AC" w14:textId="77777777" w:rsidR="00A372CE" w:rsidRDefault="00A372CE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0DE062AB" w14:textId="77777777" w:rsidR="001213D7" w:rsidRDefault="001213D7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7435E7F9" w14:textId="77777777" w:rsidR="00A91F8F" w:rsidRDefault="00A91F8F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01F4FA3F" w14:textId="77777777" w:rsidR="00AB3250" w:rsidRDefault="00AB3250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531141F4" w14:textId="77777777" w:rsidR="001213D7" w:rsidRDefault="001213D7" w:rsidP="00A223F2">
            <w:pPr>
              <w:rPr>
                <w:rFonts w:eastAsia="Apple LiSung Light"/>
                <w:i/>
                <w:lang w:eastAsia="zh-TW"/>
              </w:rPr>
            </w:pPr>
          </w:p>
          <w:p w14:paraId="581C0947" w14:textId="77777777" w:rsidR="005A6D00" w:rsidRPr="00825DC9" w:rsidRDefault="005A6D00" w:rsidP="00A223F2">
            <w:pPr>
              <w:rPr>
                <w:rFonts w:eastAsia="Apple LiSung Light"/>
                <w:lang w:eastAsia="zh-TW"/>
              </w:rPr>
            </w:pPr>
          </w:p>
        </w:tc>
      </w:tr>
    </w:tbl>
    <w:p w14:paraId="07BB28D4" w14:textId="77777777" w:rsidR="005A6D00" w:rsidRPr="00825DC9" w:rsidRDefault="005A6D00" w:rsidP="005A6D00"/>
    <w:p w14:paraId="3219FDDF" w14:textId="77777777" w:rsidR="002A62FE" w:rsidRDefault="00FA5AE4" w:rsidP="001213D7">
      <w:pPr>
        <w:ind w:left="-993" w:hanging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F5FF5">
        <w:rPr>
          <w:sz w:val="22"/>
          <w:szCs w:val="22"/>
        </w:rPr>
        <w:t xml:space="preserve">       Adapted from Tomlinson &amp; </w:t>
      </w:r>
      <w:r w:rsidR="005A6D00" w:rsidRPr="001213D7">
        <w:rPr>
          <w:sz w:val="22"/>
          <w:szCs w:val="22"/>
        </w:rPr>
        <w:t xml:space="preserve">McTighe, </w:t>
      </w:r>
      <w:r w:rsidR="005A6D00" w:rsidRPr="001213D7">
        <w:rPr>
          <w:i/>
          <w:sz w:val="22"/>
          <w:szCs w:val="22"/>
        </w:rPr>
        <w:t>Integrating Differentiated</w:t>
      </w:r>
      <w:r w:rsidR="001213D7" w:rsidRPr="001213D7">
        <w:rPr>
          <w:i/>
          <w:sz w:val="22"/>
          <w:szCs w:val="22"/>
        </w:rPr>
        <w:t xml:space="preserve"> Instruction + Understanding by </w:t>
      </w:r>
      <w:r w:rsidR="005A6D00" w:rsidRPr="001213D7">
        <w:rPr>
          <w:i/>
          <w:sz w:val="22"/>
          <w:szCs w:val="22"/>
        </w:rPr>
        <w:t>Design</w:t>
      </w:r>
      <w:r w:rsidR="00432A64">
        <w:rPr>
          <w:sz w:val="22"/>
          <w:szCs w:val="22"/>
        </w:rPr>
        <w:t xml:space="preserve">, </w:t>
      </w:r>
      <w:r w:rsidR="00BF5FF5">
        <w:rPr>
          <w:sz w:val="22"/>
          <w:szCs w:val="22"/>
        </w:rPr>
        <w:t>2006</w:t>
      </w:r>
    </w:p>
    <w:p w14:paraId="2A2D17F9" w14:textId="77777777" w:rsidR="00432A64" w:rsidRDefault="00432A64" w:rsidP="00432A64">
      <w:pPr>
        <w:pStyle w:val="Caption"/>
        <w:rPr>
          <w:rFonts w:ascii="Times New Roman" w:hAnsi="Times New Roman"/>
        </w:rPr>
      </w:pPr>
    </w:p>
    <w:p w14:paraId="1EFD7BA2" w14:textId="77777777" w:rsidR="00D01E06" w:rsidRDefault="00D01E06" w:rsidP="00BF5FF5">
      <w:pPr>
        <w:tabs>
          <w:tab w:val="left" w:pos="315"/>
          <w:tab w:val="left" w:pos="6132"/>
          <w:tab w:val="right" w:pos="10800"/>
        </w:tabs>
        <w:autoSpaceDE w:val="0"/>
        <w:autoSpaceDN w:val="0"/>
        <w:adjustRightInd w:val="0"/>
        <w:rPr>
          <w:b/>
        </w:rPr>
        <w:sectPr w:rsidR="00D01E06" w:rsidSect="00AB3250">
          <w:pgSz w:w="12240" w:h="15840" w:code="1"/>
          <w:pgMar w:top="1134" w:right="616" w:bottom="1134" w:left="1701" w:header="709" w:footer="709" w:gutter="0"/>
          <w:cols w:space="708"/>
          <w:docGrid w:linePitch="360"/>
        </w:sectPr>
      </w:pPr>
    </w:p>
    <w:tbl>
      <w:tblPr>
        <w:tblW w:w="1019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6"/>
        <w:gridCol w:w="4598"/>
      </w:tblGrid>
      <w:tr w:rsidR="00432A64" w:rsidRPr="006A1F56" w14:paraId="59096F9A" w14:textId="77777777" w:rsidTr="00BD4806">
        <w:trPr>
          <w:cantSplit/>
          <w:trHeight w:val="864"/>
          <w:jc w:val="center"/>
        </w:trPr>
        <w:tc>
          <w:tcPr>
            <w:tcW w:w="10194" w:type="dxa"/>
            <w:gridSpan w:val="2"/>
          </w:tcPr>
          <w:p w14:paraId="7D7CB6F6" w14:textId="2A6FCCD2" w:rsidR="00D01E06" w:rsidRPr="006A1F56" w:rsidRDefault="00D01E06" w:rsidP="00D01E06">
            <w:pPr>
              <w:pStyle w:val="Caption"/>
              <w:rPr>
                <w:rFonts w:asciiTheme="minorHAnsi" w:hAnsiTheme="minorHAnsi"/>
              </w:rPr>
            </w:pPr>
            <w:r w:rsidRPr="006A1F56">
              <w:rPr>
                <w:rFonts w:asciiTheme="minorHAnsi" w:hAnsiTheme="minorHAnsi"/>
              </w:rPr>
              <w:lastRenderedPageBreak/>
              <w:t xml:space="preserve">Backwards Design Lesson Plan </w:t>
            </w:r>
            <w:r w:rsidR="00AB3250">
              <w:rPr>
                <w:rFonts w:asciiTheme="minorHAnsi" w:hAnsiTheme="minorHAnsi"/>
                <w:b w:val="0"/>
              </w:rPr>
              <w:t>(Template</w:t>
            </w:r>
            <w:r w:rsidR="003B0C5B" w:rsidRPr="006A1F56">
              <w:rPr>
                <w:rFonts w:asciiTheme="minorHAnsi" w:hAnsiTheme="minorHAnsi"/>
                <w:b w:val="0"/>
              </w:rPr>
              <w:t xml:space="preserve"> #2)</w:t>
            </w:r>
            <w:r w:rsidRPr="006A1F56">
              <w:rPr>
                <w:rFonts w:asciiTheme="minorHAnsi" w:hAnsiTheme="minorHAnsi"/>
              </w:rPr>
              <w:br/>
            </w:r>
          </w:p>
          <w:p w14:paraId="3483F5A7" w14:textId="77777777" w:rsidR="00D01E06" w:rsidRPr="006A1F56" w:rsidRDefault="00D01E06" w:rsidP="00D01E0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Name:__________________________</w:t>
            </w:r>
            <w:r w:rsidRPr="006A1F56">
              <w:rPr>
                <w:b/>
              </w:rPr>
              <w:tab/>
              <w:t xml:space="preserve">                  Date:__________________________</w:t>
            </w:r>
          </w:p>
          <w:p w14:paraId="4573CBED" w14:textId="77777777" w:rsidR="00D01E06" w:rsidRPr="006A1F56" w:rsidRDefault="00D01E06" w:rsidP="00D01E06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Subject:__________________________</w:t>
            </w:r>
            <w:r w:rsidRPr="006A1F56">
              <w:rPr>
                <w:b/>
              </w:rPr>
              <w:tab/>
              <w:t xml:space="preserve">                 Grade:_________________________</w:t>
            </w:r>
          </w:p>
          <w:p w14:paraId="06632F26" w14:textId="77777777" w:rsidR="00D01E06" w:rsidRPr="006A1F56" w:rsidRDefault="00D01E06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2614756F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 xml:space="preserve">Essential Question </w:t>
            </w:r>
            <w:r w:rsidRPr="006A1F56">
              <w:t>(guiding overall unit of study):</w:t>
            </w:r>
            <w:r w:rsidRPr="006A1F56">
              <w:rPr>
                <w:b/>
              </w:rPr>
              <w:t xml:space="preserve"> </w:t>
            </w:r>
          </w:p>
          <w:p w14:paraId="79E9F8BD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FF86D90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88FED61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Guiding Question</w:t>
            </w:r>
            <w:r w:rsidR="00D01E06" w:rsidRPr="006A1F56">
              <w:rPr>
                <w:b/>
              </w:rPr>
              <w:t>(</w:t>
            </w:r>
            <w:r w:rsidRPr="006A1F56">
              <w:rPr>
                <w:b/>
              </w:rPr>
              <w:t>s</w:t>
            </w:r>
            <w:r w:rsidR="00D01E06" w:rsidRPr="006A1F56">
              <w:rPr>
                <w:b/>
              </w:rPr>
              <w:t>)</w:t>
            </w:r>
            <w:r w:rsidRPr="006A1F56">
              <w:rPr>
                <w:b/>
              </w:rPr>
              <w:t xml:space="preserve"> </w:t>
            </w:r>
            <w:r w:rsidRPr="006A1F56">
              <w:t>(specific to this lesson):</w:t>
            </w:r>
          </w:p>
          <w:p w14:paraId="64926153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EACAB1B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212D119D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32A64" w:rsidRPr="006A1F56" w14:paraId="40E5EA50" w14:textId="77777777" w:rsidTr="00BD4806">
        <w:trPr>
          <w:cantSplit/>
          <w:trHeight w:val="1407"/>
          <w:jc w:val="center"/>
        </w:trPr>
        <w:tc>
          <w:tcPr>
            <w:tcW w:w="5596" w:type="dxa"/>
          </w:tcPr>
          <w:p w14:paraId="5A0B504B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Outcomes</w:t>
            </w:r>
            <w:r w:rsidRPr="006A1F56">
              <w:t>: (What should students know, understand and be able to do as a result of this lesson?)</w:t>
            </w:r>
          </w:p>
          <w:p w14:paraId="7F1435EB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45656F0F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F62617F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C43372D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9A8A4B9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5C40BD8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D0757F9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DC6EB10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8" w:type="dxa"/>
          </w:tcPr>
          <w:p w14:paraId="7334852C" w14:textId="77777777" w:rsidR="00432A64" w:rsidRPr="006A1F56" w:rsidRDefault="00432A64" w:rsidP="00BF5FF5">
            <w:pPr>
              <w:tabs>
                <w:tab w:val="left" w:pos="315"/>
                <w:tab w:val="left" w:pos="6132"/>
                <w:tab w:val="right" w:pos="10800"/>
              </w:tabs>
              <w:autoSpaceDE w:val="0"/>
              <w:autoSpaceDN w:val="0"/>
              <w:adjustRightInd w:val="0"/>
            </w:pPr>
            <w:r w:rsidRPr="006A1F56">
              <w:rPr>
                <w:b/>
              </w:rPr>
              <w:t xml:space="preserve">Indicators </w:t>
            </w:r>
            <w:r w:rsidRPr="006A1F56">
              <w:t xml:space="preserve">(Assessment Evidence): (What will students do to show what they have learned?) </w:t>
            </w:r>
          </w:p>
        </w:tc>
      </w:tr>
      <w:tr w:rsidR="00432A64" w:rsidRPr="006A1F56" w14:paraId="7CB1960F" w14:textId="77777777" w:rsidTr="00BD4806">
        <w:trPr>
          <w:cantSplit/>
          <w:trHeight w:val="1083"/>
          <w:jc w:val="center"/>
        </w:trPr>
        <w:tc>
          <w:tcPr>
            <w:tcW w:w="10194" w:type="dxa"/>
            <w:gridSpan w:val="2"/>
          </w:tcPr>
          <w:p w14:paraId="4F5AC652" w14:textId="77777777" w:rsidR="00432A64" w:rsidRPr="006A1F56" w:rsidRDefault="00432A64" w:rsidP="00BF5FF5">
            <w:pPr>
              <w:rPr>
                <w:b/>
              </w:rPr>
            </w:pPr>
            <w:r w:rsidRPr="006A1F56">
              <w:rPr>
                <w:b/>
              </w:rPr>
              <w:t>Assessment Strategies</w:t>
            </w:r>
            <w:r w:rsidRPr="006A1F56">
              <w:t>: (formative-</w:t>
            </w:r>
            <w:r w:rsidRPr="006A1F56">
              <w:rPr>
                <w:i/>
              </w:rPr>
              <w:t>before &amp; during</w:t>
            </w:r>
            <w:r w:rsidRPr="006A1F56">
              <w:t xml:space="preserve"> &amp; summative - </w:t>
            </w:r>
            <w:r w:rsidRPr="006A1F56">
              <w:rPr>
                <w:i/>
              </w:rPr>
              <w:t>end</w:t>
            </w:r>
            <w:r w:rsidRPr="006A1F56">
              <w:t>)</w:t>
            </w:r>
          </w:p>
          <w:p w14:paraId="687707A9" w14:textId="77777777" w:rsidR="00432A64" w:rsidRPr="006A1F56" w:rsidRDefault="00432A64" w:rsidP="00BF5FF5"/>
          <w:p w14:paraId="396DD05C" w14:textId="77777777" w:rsidR="00432A64" w:rsidRPr="006A1F56" w:rsidRDefault="00432A64" w:rsidP="00BF5FF5"/>
          <w:p w14:paraId="44DF3DD3" w14:textId="77777777" w:rsidR="00432A64" w:rsidRPr="006A1F56" w:rsidRDefault="00432A64" w:rsidP="00BF5FF5"/>
          <w:p w14:paraId="4353B0C7" w14:textId="77777777" w:rsidR="00432A64" w:rsidRPr="006A1F56" w:rsidRDefault="00432A64" w:rsidP="00BF5FF5"/>
        </w:tc>
      </w:tr>
      <w:tr w:rsidR="00432A64" w:rsidRPr="006A1F56" w14:paraId="72C0F292" w14:textId="77777777" w:rsidTr="00BD4806">
        <w:trPr>
          <w:cantSplit/>
          <w:trHeight w:val="795"/>
          <w:jc w:val="center"/>
        </w:trPr>
        <w:tc>
          <w:tcPr>
            <w:tcW w:w="10194" w:type="dxa"/>
            <w:gridSpan w:val="2"/>
          </w:tcPr>
          <w:p w14:paraId="43D6C080" w14:textId="77777777" w:rsidR="00432A64" w:rsidRPr="006A1F56" w:rsidRDefault="00432A64" w:rsidP="00BF5FF5">
            <w:pPr>
              <w:rPr>
                <w:b/>
              </w:rPr>
            </w:pPr>
            <w:r w:rsidRPr="006A1F56">
              <w:rPr>
                <w:b/>
              </w:rPr>
              <w:t xml:space="preserve">Instructional Strategies: </w:t>
            </w:r>
            <w:r w:rsidRPr="006A1F56">
              <w:t>(specific strategies)</w:t>
            </w:r>
          </w:p>
          <w:p w14:paraId="20A3BC81" w14:textId="77777777" w:rsidR="00432A64" w:rsidRPr="006A1F56" w:rsidRDefault="00432A64" w:rsidP="00BF5FF5">
            <w:pPr>
              <w:rPr>
                <w:b/>
              </w:rPr>
            </w:pPr>
          </w:p>
          <w:p w14:paraId="448357B6" w14:textId="77777777" w:rsidR="00432A64" w:rsidRPr="006A1F56" w:rsidRDefault="00432A64" w:rsidP="00BF5FF5">
            <w:pPr>
              <w:rPr>
                <w:b/>
              </w:rPr>
            </w:pPr>
          </w:p>
          <w:p w14:paraId="7DC8B974" w14:textId="77777777" w:rsidR="00432A64" w:rsidRPr="006A1F56" w:rsidRDefault="00432A64" w:rsidP="00BF5FF5">
            <w:pPr>
              <w:rPr>
                <w:b/>
              </w:rPr>
            </w:pPr>
          </w:p>
          <w:p w14:paraId="187F9D44" w14:textId="77777777" w:rsidR="00432A64" w:rsidRPr="006A1F56" w:rsidRDefault="00432A64" w:rsidP="00BF5FF5">
            <w:pPr>
              <w:rPr>
                <w:b/>
              </w:rPr>
            </w:pPr>
          </w:p>
        </w:tc>
      </w:tr>
      <w:tr w:rsidR="00432A64" w:rsidRPr="006A1F56" w14:paraId="30A99BCD" w14:textId="77777777" w:rsidTr="00BD4806">
        <w:trPr>
          <w:cantSplit/>
          <w:trHeight w:val="975"/>
          <w:jc w:val="center"/>
        </w:trPr>
        <w:tc>
          <w:tcPr>
            <w:tcW w:w="10194" w:type="dxa"/>
            <w:gridSpan w:val="2"/>
          </w:tcPr>
          <w:p w14:paraId="6F26C612" w14:textId="77777777" w:rsidR="00432A64" w:rsidRPr="006A1F56" w:rsidRDefault="00432A64" w:rsidP="00BF5FF5">
            <w:pPr>
              <w:rPr>
                <w:b/>
              </w:rPr>
            </w:pPr>
            <w:r w:rsidRPr="006A1F56">
              <w:rPr>
                <w:b/>
              </w:rPr>
              <w:t xml:space="preserve">Adaptive Dimension: Differentiated Learning </w:t>
            </w:r>
            <w:r w:rsidRPr="006A1F56">
              <w:t>(what adaptations in content, process, product and learning environment will be provided to meet diverse student needs?)</w:t>
            </w:r>
          </w:p>
          <w:p w14:paraId="3D898445" w14:textId="77777777" w:rsidR="00432A64" w:rsidRPr="006A1F56" w:rsidRDefault="00432A64" w:rsidP="00BF5FF5">
            <w:pPr>
              <w:rPr>
                <w:b/>
              </w:rPr>
            </w:pPr>
          </w:p>
          <w:p w14:paraId="5FA41BEA" w14:textId="77777777" w:rsidR="00432A64" w:rsidRPr="006A1F56" w:rsidRDefault="00432A64" w:rsidP="00BF5FF5">
            <w:pPr>
              <w:rPr>
                <w:b/>
              </w:rPr>
            </w:pPr>
          </w:p>
          <w:p w14:paraId="35CFB979" w14:textId="77777777" w:rsidR="00432A64" w:rsidRPr="006A1F56" w:rsidRDefault="00432A64" w:rsidP="00BF5FF5">
            <w:pPr>
              <w:rPr>
                <w:b/>
              </w:rPr>
            </w:pPr>
          </w:p>
          <w:p w14:paraId="7D0B2C26" w14:textId="77777777" w:rsidR="00432A64" w:rsidRPr="006A1F56" w:rsidRDefault="00432A64" w:rsidP="00BF5FF5">
            <w:pPr>
              <w:rPr>
                <w:b/>
              </w:rPr>
            </w:pPr>
          </w:p>
        </w:tc>
      </w:tr>
      <w:tr w:rsidR="00432A64" w:rsidRPr="006A1F56" w14:paraId="012D2304" w14:textId="77777777" w:rsidTr="00BD4806">
        <w:trPr>
          <w:cantSplit/>
          <w:trHeight w:val="1920"/>
          <w:jc w:val="center"/>
        </w:trPr>
        <w:tc>
          <w:tcPr>
            <w:tcW w:w="10194" w:type="dxa"/>
            <w:gridSpan w:val="2"/>
          </w:tcPr>
          <w:p w14:paraId="75CAD3D2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Materials Needed:</w:t>
            </w:r>
          </w:p>
        </w:tc>
      </w:tr>
      <w:tr w:rsidR="00432A64" w:rsidRPr="006A1F56" w14:paraId="0B2BB9A8" w14:textId="77777777" w:rsidTr="00BD4806">
        <w:trPr>
          <w:cantSplit/>
          <w:trHeight w:val="11100"/>
          <w:jc w:val="center"/>
        </w:trPr>
        <w:tc>
          <w:tcPr>
            <w:tcW w:w="10194" w:type="dxa"/>
            <w:gridSpan w:val="2"/>
          </w:tcPr>
          <w:p w14:paraId="3BA51084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lastRenderedPageBreak/>
              <w:t>Learning Experiences:</w:t>
            </w:r>
            <w:r w:rsidRPr="006A1F56">
              <w:rPr>
                <w:b/>
              </w:rPr>
              <w:br/>
            </w:r>
            <w:r w:rsidRPr="006A1F56">
              <w:rPr>
                <w:b/>
              </w:rPr>
              <w:br/>
              <w:t>Set ( ____min)</w:t>
            </w:r>
          </w:p>
          <w:p w14:paraId="46777D68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112E1D5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C6EAD86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3D03E557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59821797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ECFE5A7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br/>
            </w:r>
          </w:p>
          <w:p w14:paraId="38AA23CA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722BDA6A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17671324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6855FEA7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Development ( ___min)</w:t>
            </w:r>
          </w:p>
          <w:p w14:paraId="46173DCF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4AB12AF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1F866F1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191FB34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85EB096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63A95B42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31EDB0D" w14:textId="77777777" w:rsidR="00FA5AE4" w:rsidRPr="006A1F56" w:rsidRDefault="00FA5AE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1C66708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36B4133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34B10A36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06E18B71" w14:textId="77777777" w:rsidR="00432A64" w:rsidRPr="006A1F56" w:rsidRDefault="00432A64" w:rsidP="00BF5FF5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i/>
              </w:rPr>
            </w:pPr>
            <w:r w:rsidRPr="006A1F56">
              <w:rPr>
                <w:i/>
              </w:rPr>
              <w:tab/>
            </w:r>
          </w:p>
          <w:p w14:paraId="15AF2F04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CAB726F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851FF30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B7BFCF" w14:textId="77777777" w:rsidR="00D01E06" w:rsidRPr="006A1F56" w:rsidRDefault="00D01E06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10464D35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740C9808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22316A70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i/>
              </w:rPr>
            </w:pPr>
          </w:p>
          <w:p w14:paraId="5CCD0428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  <w:rPr>
                <w:b/>
              </w:rPr>
            </w:pPr>
            <w:r w:rsidRPr="006A1F56">
              <w:rPr>
                <w:b/>
              </w:rPr>
              <w:t>Closure ( ___ min)</w:t>
            </w:r>
          </w:p>
          <w:p w14:paraId="40255895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14:paraId="73C4351A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14:paraId="493612A4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14:paraId="3A760282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14:paraId="5C4B0267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14:paraId="44A806B4" w14:textId="77777777" w:rsidR="00432A64" w:rsidRPr="006A1F56" w:rsidRDefault="00432A64" w:rsidP="00BF5FF5">
            <w:pPr>
              <w:tabs>
                <w:tab w:val="right" w:pos="11188"/>
              </w:tabs>
              <w:autoSpaceDE w:val="0"/>
              <w:autoSpaceDN w:val="0"/>
              <w:adjustRightInd w:val="0"/>
            </w:pPr>
          </w:p>
          <w:p w14:paraId="5461B6F6" w14:textId="77777777" w:rsidR="007043A2" w:rsidRPr="006A1F56" w:rsidRDefault="007043A2" w:rsidP="00BF5FF5"/>
          <w:p w14:paraId="4D31D100" w14:textId="77777777" w:rsidR="00432A64" w:rsidRPr="006A1F56" w:rsidRDefault="00432A64" w:rsidP="00BF5FF5">
            <w:pPr>
              <w:rPr>
                <w:b/>
              </w:rPr>
            </w:pPr>
          </w:p>
        </w:tc>
      </w:tr>
    </w:tbl>
    <w:p w14:paraId="2729E985" w14:textId="2259B4E3" w:rsidR="00031E10" w:rsidRDefault="00031E10" w:rsidP="00031E10">
      <w:pPr>
        <w:rPr>
          <w:sz w:val="22"/>
          <w:szCs w:val="22"/>
        </w:rPr>
      </w:pPr>
    </w:p>
    <w:sectPr w:rsidR="00031E10" w:rsidSect="00AB3250">
      <w:pgSz w:w="12240" w:h="15840" w:code="1"/>
      <w:pgMar w:top="1134" w:right="618" w:bottom="1134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4E595" w14:textId="77777777" w:rsidR="006C5AA2" w:rsidRDefault="006C5AA2" w:rsidP="00EE49CF">
      <w:r>
        <w:separator/>
      </w:r>
    </w:p>
  </w:endnote>
  <w:endnote w:type="continuationSeparator" w:id="0">
    <w:p w14:paraId="38F1E7C6" w14:textId="77777777" w:rsidR="006C5AA2" w:rsidRDefault="006C5AA2" w:rsidP="00E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LiSung Light">
    <w:charset w:val="51"/>
    <w:family w:val="auto"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3E378" w14:textId="77777777" w:rsidR="006C5AA2" w:rsidRDefault="006C5AA2" w:rsidP="00EE49CF">
      <w:r>
        <w:separator/>
      </w:r>
    </w:p>
  </w:footnote>
  <w:footnote w:type="continuationSeparator" w:id="0">
    <w:p w14:paraId="639381F8" w14:textId="77777777" w:rsidR="006C5AA2" w:rsidRDefault="006C5AA2" w:rsidP="00EE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0BC"/>
    <w:multiLevelType w:val="hybridMultilevel"/>
    <w:tmpl w:val="CC5ECD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C12AD"/>
    <w:multiLevelType w:val="multilevel"/>
    <w:tmpl w:val="3ABC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10077"/>
    <w:multiLevelType w:val="hybridMultilevel"/>
    <w:tmpl w:val="28C0DA66"/>
    <w:lvl w:ilvl="0" w:tplc="2B74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A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EE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42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2B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E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4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88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E2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8D116E"/>
    <w:multiLevelType w:val="hybridMultilevel"/>
    <w:tmpl w:val="3E581F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5212EE"/>
    <w:multiLevelType w:val="hybridMultilevel"/>
    <w:tmpl w:val="D74291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3341"/>
    <w:multiLevelType w:val="hybridMultilevel"/>
    <w:tmpl w:val="00144F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38ED"/>
    <w:multiLevelType w:val="hybridMultilevel"/>
    <w:tmpl w:val="84F05470"/>
    <w:lvl w:ilvl="0" w:tplc="7F623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3E7"/>
    <w:multiLevelType w:val="hybridMultilevel"/>
    <w:tmpl w:val="8968C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A0CD5"/>
    <w:multiLevelType w:val="hybridMultilevel"/>
    <w:tmpl w:val="DAE8A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80654"/>
    <w:multiLevelType w:val="hybridMultilevel"/>
    <w:tmpl w:val="DCAC7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2193D"/>
    <w:multiLevelType w:val="hybridMultilevel"/>
    <w:tmpl w:val="C72C86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771B7"/>
    <w:multiLevelType w:val="hybridMultilevel"/>
    <w:tmpl w:val="6FD24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D5EE4"/>
    <w:multiLevelType w:val="hybridMultilevel"/>
    <w:tmpl w:val="494C5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738B1"/>
    <w:multiLevelType w:val="hybridMultilevel"/>
    <w:tmpl w:val="807A4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E1870"/>
    <w:multiLevelType w:val="hybridMultilevel"/>
    <w:tmpl w:val="8BCC94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23C56"/>
    <w:multiLevelType w:val="hybridMultilevel"/>
    <w:tmpl w:val="D1646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F2088"/>
    <w:multiLevelType w:val="hybridMultilevel"/>
    <w:tmpl w:val="7C9CEDF0"/>
    <w:lvl w:ilvl="0" w:tplc="1009000F">
      <w:start w:val="1"/>
      <w:numFmt w:val="decimal"/>
      <w:lvlText w:val="%1."/>
      <w:lvlJc w:val="left"/>
      <w:pPr>
        <w:ind w:left="1515" w:hanging="360"/>
      </w:p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17"/>
  </w:num>
  <w:num w:numId="11">
    <w:abstractNumId w:val="16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  <w:num w:numId="16">
    <w:abstractNumId w:val="1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B5"/>
    <w:rsid w:val="00031E10"/>
    <w:rsid w:val="00072825"/>
    <w:rsid w:val="000B536C"/>
    <w:rsid w:val="000D0940"/>
    <w:rsid w:val="000D2BDF"/>
    <w:rsid w:val="000F3B7E"/>
    <w:rsid w:val="000F4BC7"/>
    <w:rsid w:val="001016DA"/>
    <w:rsid w:val="00102E6D"/>
    <w:rsid w:val="00113728"/>
    <w:rsid w:val="001213D7"/>
    <w:rsid w:val="00125FF4"/>
    <w:rsid w:val="00146143"/>
    <w:rsid w:val="00154D96"/>
    <w:rsid w:val="001645BD"/>
    <w:rsid w:val="00196018"/>
    <w:rsid w:val="001A70B6"/>
    <w:rsid w:val="001E4C06"/>
    <w:rsid w:val="001F3954"/>
    <w:rsid w:val="001F54A5"/>
    <w:rsid w:val="001F5E34"/>
    <w:rsid w:val="0021207B"/>
    <w:rsid w:val="002249F2"/>
    <w:rsid w:val="002357F5"/>
    <w:rsid w:val="0025060C"/>
    <w:rsid w:val="0027406A"/>
    <w:rsid w:val="00277CB5"/>
    <w:rsid w:val="00287BDF"/>
    <w:rsid w:val="002A62FE"/>
    <w:rsid w:val="00304EB5"/>
    <w:rsid w:val="00324677"/>
    <w:rsid w:val="00351BE5"/>
    <w:rsid w:val="00360F1E"/>
    <w:rsid w:val="00362722"/>
    <w:rsid w:val="00367655"/>
    <w:rsid w:val="003A7F88"/>
    <w:rsid w:val="003B0C5B"/>
    <w:rsid w:val="003D7C1F"/>
    <w:rsid w:val="003E3F1D"/>
    <w:rsid w:val="003F4681"/>
    <w:rsid w:val="00423CC1"/>
    <w:rsid w:val="00432A64"/>
    <w:rsid w:val="0044453E"/>
    <w:rsid w:val="00477578"/>
    <w:rsid w:val="004B7DC3"/>
    <w:rsid w:val="004E5366"/>
    <w:rsid w:val="004F75E7"/>
    <w:rsid w:val="00511145"/>
    <w:rsid w:val="00514A2B"/>
    <w:rsid w:val="00542346"/>
    <w:rsid w:val="00565BEF"/>
    <w:rsid w:val="00573205"/>
    <w:rsid w:val="00594AD4"/>
    <w:rsid w:val="005A6D00"/>
    <w:rsid w:val="005C3431"/>
    <w:rsid w:val="005F3A04"/>
    <w:rsid w:val="005F4D7D"/>
    <w:rsid w:val="006146F1"/>
    <w:rsid w:val="0062760B"/>
    <w:rsid w:val="00645FCE"/>
    <w:rsid w:val="0068174C"/>
    <w:rsid w:val="00681F7C"/>
    <w:rsid w:val="006A1F56"/>
    <w:rsid w:val="006A2408"/>
    <w:rsid w:val="006B3716"/>
    <w:rsid w:val="006C5AA2"/>
    <w:rsid w:val="006D49A1"/>
    <w:rsid w:val="006E40B5"/>
    <w:rsid w:val="007043A2"/>
    <w:rsid w:val="00707025"/>
    <w:rsid w:val="00743568"/>
    <w:rsid w:val="00766EE9"/>
    <w:rsid w:val="007A428F"/>
    <w:rsid w:val="007A651D"/>
    <w:rsid w:val="007F78E3"/>
    <w:rsid w:val="00825DC9"/>
    <w:rsid w:val="008477A9"/>
    <w:rsid w:val="00847931"/>
    <w:rsid w:val="00853CC7"/>
    <w:rsid w:val="008656F2"/>
    <w:rsid w:val="00871991"/>
    <w:rsid w:val="0087244E"/>
    <w:rsid w:val="0088012C"/>
    <w:rsid w:val="0088542C"/>
    <w:rsid w:val="00891106"/>
    <w:rsid w:val="00893958"/>
    <w:rsid w:val="009212BF"/>
    <w:rsid w:val="009318E6"/>
    <w:rsid w:val="009466E6"/>
    <w:rsid w:val="009646B3"/>
    <w:rsid w:val="009A69CA"/>
    <w:rsid w:val="009C5436"/>
    <w:rsid w:val="009D473E"/>
    <w:rsid w:val="00A223F2"/>
    <w:rsid w:val="00A3409A"/>
    <w:rsid w:val="00A372CE"/>
    <w:rsid w:val="00A82AE2"/>
    <w:rsid w:val="00A91F8F"/>
    <w:rsid w:val="00A96DBA"/>
    <w:rsid w:val="00AB3250"/>
    <w:rsid w:val="00AE0D68"/>
    <w:rsid w:val="00B222E8"/>
    <w:rsid w:val="00B75BE6"/>
    <w:rsid w:val="00BB32F3"/>
    <w:rsid w:val="00BB609A"/>
    <w:rsid w:val="00BC191F"/>
    <w:rsid w:val="00BC6685"/>
    <w:rsid w:val="00BD4806"/>
    <w:rsid w:val="00BD7920"/>
    <w:rsid w:val="00BE4AF3"/>
    <w:rsid w:val="00BF5FF5"/>
    <w:rsid w:val="00BF66D6"/>
    <w:rsid w:val="00C631EE"/>
    <w:rsid w:val="00C65FAB"/>
    <w:rsid w:val="00C71055"/>
    <w:rsid w:val="00CB67D6"/>
    <w:rsid w:val="00D01E06"/>
    <w:rsid w:val="00D1008E"/>
    <w:rsid w:val="00D26278"/>
    <w:rsid w:val="00D64462"/>
    <w:rsid w:val="00D67E20"/>
    <w:rsid w:val="00D9753F"/>
    <w:rsid w:val="00DA0351"/>
    <w:rsid w:val="00DA2FBF"/>
    <w:rsid w:val="00DB5466"/>
    <w:rsid w:val="00DC077D"/>
    <w:rsid w:val="00E046DB"/>
    <w:rsid w:val="00E51F51"/>
    <w:rsid w:val="00EA079D"/>
    <w:rsid w:val="00EB1CEE"/>
    <w:rsid w:val="00EB4209"/>
    <w:rsid w:val="00EC2641"/>
    <w:rsid w:val="00ED34DB"/>
    <w:rsid w:val="00EE49CF"/>
    <w:rsid w:val="00F038D3"/>
    <w:rsid w:val="00F11157"/>
    <w:rsid w:val="00F16FAC"/>
    <w:rsid w:val="00F85D3D"/>
    <w:rsid w:val="00FA5AE4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26C9C"/>
  <w15:docId w15:val="{993552CF-81B4-4F57-BF06-966341AB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E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5436"/>
    <w:pPr>
      <w:spacing w:after="200" w:line="276" w:lineRule="auto"/>
    </w:pPr>
    <w:rPr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C5436"/>
    <w:rPr>
      <w:i/>
      <w:iCs/>
      <w:color w:val="000000" w:themeColor="text1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A6D0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A6D0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E4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CF"/>
  </w:style>
  <w:style w:type="paragraph" w:styleId="Caption">
    <w:name w:val="caption"/>
    <w:basedOn w:val="Normal"/>
    <w:next w:val="Normal"/>
    <w:qFormat/>
    <w:rsid w:val="00432A64"/>
    <w:pPr>
      <w:tabs>
        <w:tab w:val="left" w:pos="1440"/>
      </w:tabs>
      <w:autoSpaceDE w:val="0"/>
      <w:autoSpaceDN w:val="0"/>
      <w:adjustRightInd w:val="0"/>
      <w:jc w:val="center"/>
    </w:pPr>
    <w:rPr>
      <w:rFonts w:ascii="Bookman Old Style" w:eastAsia="Times New Roman" w:hAnsi="Bookman Old Style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Machnaik</dc:creator>
  <cp:lastModifiedBy>Kyla Wolfe</cp:lastModifiedBy>
  <cp:revision>2</cp:revision>
  <cp:lastPrinted>2018-01-15T22:46:00Z</cp:lastPrinted>
  <dcterms:created xsi:type="dcterms:W3CDTF">2018-04-05T01:55:00Z</dcterms:created>
  <dcterms:modified xsi:type="dcterms:W3CDTF">2018-04-05T01:55:00Z</dcterms:modified>
</cp:coreProperties>
</file>